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647C" w14:textId="77777777" w:rsidR="009F5BFE" w:rsidRDefault="00D86CB4">
      <w:pPr>
        <w:spacing w:line="240" w:lineRule="auto"/>
        <w:jc w:val="center"/>
        <w:rPr>
          <w:rFonts w:ascii="標楷體" w:eastAsia="標楷體" w:hAnsi="標楷體" w:cs="標楷體"/>
          <w:kern w:val="2"/>
          <w:sz w:val="36"/>
          <w:szCs w:val="36"/>
        </w:rPr>
      </w:pPr>
      <w:r>
        <w:rPr>
          <w:rFonts w:eastAsia="標楷體" w:hint="eastAsia"/>
          <w:kern w:val="2"/>
          <w:sz w:val="36"/>
          <w:szCs w:val="36"/>
          <w:lang w:val="zh-TW"/>
        </w:rPr>
        <w:t>中華民國大專校院</w:t>
      </w:r>
      <w:r>
        <w:rPr>
          <w:rFonts w:ascii="標楷體" w:hAnsi="標楷體"/>
          <w:kern w:val="2"/>
          <w:sz w:val="36"/>
          <w:szCs w:val="36"/>
        </w:rPr>
        <w:t>111</w:t>
      </w:r>
      <w:r>
        <w:rPr>
          <w:rFonts w:eastAsia="標楷體" w:hint="eastAsia"/>
          <w:kern w:val="2"/>
          <w:sz w:val="36"/>
          <w:szCs w:val="36"/>
          <w:lang w:val="zh-TW"/>
        </w:rPr>
        <w:t>學年度慢速壘球錦標賽競賽規程</w:t>
      </w:r>
    </w:p>
    <w:p w14:paraId="78B1CAFA" w14:textId="77777777" w:rsidR="009F5BFE" w:rsidRDefault="009F5BFE">
      <w:pPr>
        <w:spacing w:line="240" w:lineRule="auto"/>
        <w:jc w:val="center"/>
        <w:rPr>
          <w:rFonts w:ascii="標楷體" w:eastAsia="標楷體" w:hAnsi="標楷體" w:cs="標楷體"/>
          <w:kern w:val="2"/>
        </w:rPr>
      </w:pPr>
    </w:p>
    <w:p w14:paraId="57C4C22B" w14:textId="77777777" w:rsidR="009F5BFE" w:rsidRDefault="00D86CB4">
      <w:pPr>
        <w:widowControl/>
        <w:spacing w:line="240" w:lineRule="atLeast"/>
        <w:ind w:left="1680" w:hanging="1680"/>
        <w:rPr>
          <w:rFonts w:ascii="標楷體" w:eastAsia="標楷體" w:hAnsi="標楷體" w:cs="標楷體"/>
          <w:kern w:val="2"/>
        </w:rPr>
      </w:pPr>
      <w:r>
        <w:rPr>
          <w:rFonts w:eastAsia="標楷體" w:hint="eastAsia"/>
          <w:kern w:val="2"/>
          <w:lang w:val="zh-TW"/>
        </w:rPr>
        <w:t>一、依　　據：依據教育部體育署</w:t>
      </w:r>
      <w:r>
        <w:rPr>
          <w:rFonts w:ascii="標楷體" w:hAnsi="標楷體"/>
          <w:kern w:val="2"/>
        </w:rPr>
        <w:t>112</w:t>
      </w:r>
      <w:r>
        <w:rPr>
          <w:rFonts w:eastAsia="標楷體" w:hint="eastAsia"/>
          <w:kern w:val="2"/>
          <w:lang w:val="zh-TW"/>
        </w:rPr>
        <w:t>年</w:t>
      </w:r>
      <w:r>
        <w:rPr>
          <w:rFonts w:ascii="標楷體" w:hAnsi="標楷體"/>
          <w:kern w:val="2"/>
        </w:rPr>
        <w:t>3</w:t>
      </w:r>
      <w:r>
        <w:rPr>
          <w:rFonts w:eastAsia="標楷體" w:hint="eastAsia"/>
          <w:kern w:val="2"/>
          <w:lang w:val="zh-TW"/>
        </w:rPr>
        <w:t>月</w:t>
      </w:r>
      <w:r>
        <w:rPr>
          <w:rFonts w:ascii="標楷體" w:hAnsi="標楷體"/>
          <w:kern w:val="2"/>
        </w:rPr>
        <w:t>14</w:t>
      </w:r>
      <w:r>
        <w:rPr>
          <w:rFonts w:eastAsia="標楷體" w:hint="eastAsia"/>
          <w:kern w:val="2"/>
          <w:lang w:val="zh-TW"/>
        </w:rPr>
        <w:t>日</w:t>
      </w:r>
      <w:proofErr w:type="gramStart"/>
      <w:r>
        <w:rPr>
          <w:rFonts w:eastAsia="標楷體" w:hint="eastAsia"/>
          <w:kern w:val="2"/>
          <w:lang w:val="zh-TW"/>
        </w:rPr>
        <w:t>臺教體署學</w:t>
      </w:r>
      <w:proofErr w:type="gramEnd"/>
      <w:r>
        <w:rPr>
          <w:rFonts w:ascii="標楷體" w:hAnsi="標楷體"/>
          <w:kern w:val="2"/>
        </w:rPr>
        <w:t>(</w:t>
      </w:r>
      <w:r>
        <w:rPr>
          <w:rFonts w:eastAsia="標楷體" w:hint="eastAsia"/>
          <w:kern w:val="2"/>
          <w:lang w:val="zh-TW"/>
        </w:rPr>
        <w:t>三</w:t>
      </w:r>
      <w:r>
        <w:rPr>
          <w:rFonts w:ascii="標楷體" w:hAnsi="標楷體"/>
          <w:kern w:val="2"/>
        </w:rPr>
        <w:t>)</w:t>
      </w:r>
      <w:r>
        <w:rPr>
          <w:rFonts w:eastAsia="標楷體" w:hint="eastAsia"/>
          <w:kern w:val="2"/>
          <w:lang w:val="zh-TW"/>
        </w:rPr>
        <w:t>字第</w:t>
      </w:r>
      <w:r>
        <w:rPr>
          <w:rFonts w:ascii="標楷體" w:hAnsi="標楷體"/>
        </w:rPr>
        <w:t>1120006484</w:t>
      </w:r>
      <w:r>
        <w:rPr>
          <w:rFonts w:eastAsia="標楷體" w:hint="eastAsia"/>
          <w:kern w:val="2"/>
          <w:lang w:val="zh-TW"/>
        </w:rPr>
        <w:t>號函辦理。</w:t>
      </w:r>
    </w:p>
    <w:p w14:paraId="3259D472"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二、宗　　旨：藉舉辦全國大專校院壘球活動增加校際交流，倡導運動風氣，提昇運動水準，並促進學生身心健康，特舉辦本比賽。</w:t>
      </w:r>
    </w:p>
    <w:p w14:paraId="3B37F7AD"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三、指導單位：教育部體育署</w:t>
      </w:r>
    </w:p>
    <w:p w14:paraId="6D256EA7"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四、主辦單位：中華民國大專院校體育總會</w:t>
      </w:r>
    </w:p>
    <w:p w14:paraId="5012EF75"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五、共同承辦：</w:t>
      </w:r>
      <w:proofErr w:type="gramStart"/>
      <w:r>
        <w:rPr>
          <w:rFonts w:eastAsia="標楷體" w:hint="eastAsia"/>
          <w:kern w:val="2"/>
          <w:lang w:val="zh-TW"/>
        </w:rPr>
        <w:t>臺</w:t>
      </w:r>
      <w:proofErr w:type="gramEnd"/>
      <w:r>
        <w:rPr>
          <w:rFonts w:eastAsia="標楷體" w:hint="eastAsia"/>
          <w:kern w:val="2"/>
          <w:lang w:val="zh-TW"/>
        </w:rPr>
        <w:t>中市政府運動局</w:t>
      </w:r>
    </w:p>
    <w:p w14:paraId="01793FD6"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六、承辦學校：東海大學</w:t>
      </w:r>
    </w:p>
    <w:p w14:paraId="2392B089"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七、協辦單位：中華民國壘球協會、</w:t>
      </w:r>
      <w:proofErr w:type="gramStart"/>
      <w:r>
        <w:rPr>
          <w:rFonts w:eastAsia="標楷體" w:hint="eastAsia"/>
          <w:kern w:val="2"/>
          <w:lang w:val="zh-TW"/>
        </w:rPr>
        <w:t>臺</w:t>
      </w:r>
      <w:proofErr w:type="gramEnd"/>
      <w:r>
        <w:rPr>
          <w:rFonts w:eastAsia="標楷體" w:hint="eastAsia"/>
          <w:kern w:val="2"/>
          <w:lang w:val="zh-TW"/>
        </w:rPr>
        <w:t>中市政府運動局。</w:t>
      </w:r>
    </w:p>
    <w:p w14:paraId="4D8B4FA9" w14:textId="77777777" w:rsidR="009F5BFE" w:rsidRDefault="00D86CB4">
      <w:pPr>
        <w:spacing w:line="240" w:lineRule="atLeast"/>
        <w:rPr>
          <w:rFonts w:ascii="標楷體" w:eastAsia="標楷體" w:hAnsi="標楷體" w:cs="標楷體"/>
          <w:kern w:val="2"/>
          <w:lang w:val="zh-TW"/>
        </w:rPr>
      </w:pPr>
      <w:r>
        <w:rPr>
          <w:rFonts w:eastAsia="標楷體" w:hint="eastAsia"/>
          <w:kern w:val="2"/>
          <w:lang w:val="zh-TW"/>
        </w:rPr>
        <w:t>八、贊助單位：</w:t>
      </w:r>
      <w:proofErr w:type="gramStart"/>
      <w:r>
        <w:rPr>
          <w:rFonts w:eastAsia="標楷體" w:hint="eastAsia"/>
          <w:kern w:val="2"/>
          <w:lang w:val="zh-TW"/>
        </w:rPr>
        <w:t>柏僑企業</w:t>
      </w:r>
      <w:proofErr w:type="gramEnd"/>
      <w:r>
        <w:rPr>
          <w:rFonts w:eastAsia="標楷體" w:hint="eastAsia"/>
          <w:kern w:val="2"/>
          <w:lang w:val="zh-TW"/>
        </w:rPr>
        <w:t>有限公司</w:t>
      </w:r>
    </w:p>
    <w:p w14:paraId="747BEE34" w14:textId="77777777" w:rsidR="009F5BFE" w:rsidRDefault="00D86CB4">
      <w:pPr>
        <w:spacing w:line="240" w:lineRule="atLeast"/>
        <w:ind w:left="1666" w:hanging="1666"/>
        <w:rPr>
          <w:rFonts w:ascii="標楷體" w:eastAsia="標楷體" w:hAnsi="標楷體" w:cs="標楷體"/>
          <w:kern w:val="2"/>
        </w:rPr>
      </w:pPr>
      <w:r>
        <w:rPr>
          <w:rFonts w:eastAsia="標楷體" w:hint="eastAsia"/>
          <w:kern w:val="2"/>
          <w:lang w:val="zh-TW"/>
        </w:rPr>
        <w:t>九、比賽時間：中華民國</w:t>
      </w:r>
      <w:r>
        <w:rPr>
          <w:rFonts w:ascii="標楷體" w:hAnsi="標楷體"/>
          <w:kern w:val="2"/>
        </w:rPr>
        <w:t>112</w:t>
      </w:r>
      <w:r>
        <w:rPr>
          <w:rFonts w:eastAsia="標楷體" w:hint="eastAsia"/>
          <w:kern w:val="2"/>
          <w:lang w:val="zh-TW"/>
        </w:rPr>
        <w:t>年</w:t>
      </w:r>
      <w:r>
        <w:rPr>
          <w:rFonts w:eastAsia="標楷體" w:hint="eastAsia"/>
          <w:kern w:val="2"/>
          <w:lang w:val="zh-TW"/>
        </w:rPr>
        <w:t xml:space="preserve"> </w:t>
      </w:r>
      <w:r>
        <w:rPr>
          <w:rFonts w:ascii="標楷體" w:hAnsi="標楷體"/>
          <w:kern w:val="2"/>
        </w:rPr>
        <w:t>5</w:t>
      </w:r>
      <w:r>
        <w:rPr>
          <w:rFonts w:eastAsia="標楷體" w:hint="eastAsia"/>
          <w:kern w:val="2"/>
          <w:lang w:val="zh-TW"/>
        </w:rPr>
        <w:t xml:space="preserve"> </w:t>
      </w:r>
      <w:r>
        <w:rPr>
          <w:rFonts w:eastAsia="標楷體" w:hint="eastAsia"/>
          <w:kern w:val="2"/>
          <w:lang w:val="zh-TW"/>
        </w:rPr>
        <w:t>月</w:t>
      </w:r>
      <w:r>
        <w:rPr>
          <w:rFonts w:ascii="標楷體" w:hAnsi="標楷體"/>
          <w:kern w:val="2"/>
        </w:rPr>
        <w:t>15</w:t>
      </w:r>
      <w:r>
        <w:rPr>
          <w:rFonts w:eastAsia="標楷體" w:hint="eastAsia"/>
          <w:kern w:val="2"/>
          <w:lang w:val="zh-TW"/>
        </w:rPr>
        <w:t>日</w:t>
      </w:r>
      <w:r>
        <w:rPr>
          <w:rFonts w:ascii="標楷體" w:hAnsi="標楷體"/>
          <w:kern w:val="2"/>
        </w:rPr>
        <w:t>(</w:t>
      </w:r>
      <w:r>
        <w:rPr>
          <w:rFonts w:eastAsia="標楷體" w:hint="eastAsia"/>
          <w:kern w:val="2"/>
          <w:lang w:val="zh-TW"/>
        </w:rPr>
        <w:t>星期</w:t>
      </w:r>
      <w:r>
        <w:rPr>
          <w:rFonts w:eastAsia="標楷體" w:hint="eastAsia"/>
          <w:kern w:val="2"/>
          <w:lang w:val="zh-TW"/>
        </w:rPr>
        <w:t xml:space="preserve"> </w:t>
      </w:r>
      <w:proofErr w:type="gramStart"/>
      <w:r>
        <w:rPr>
          <w:rFonts w:eastAsia="標楷體" w:hint="eastAsia"/>
          <w:kern w:val="2"/>
          <w:lang w:val="zh-TW"/>
        </w:rPr>
        <w:t>一</w:t>
      </w:r>
      <w:proofErr w:type="gramEnd"/>
      <w:r>
        <w:rPr>
          <w:rFonts w:eastAsia="標楷體" w:hint="eastAsia"/>
          <w:kern w:val="2"/>
          <w:lang w:val="zh-TW"/>
        </w:rPr>
        <w:t xml:space="preserve"> </w:t>
      </w:r>
      <w:r>
        <w:rPr>
          <w:rFonts w:ascii="標楷體" w:hAnsi="標楷體"/>
          <w:kern w:val="2"/>
        </w:rPr>
        <w:t>)</w:t>
      </w:r>
      <w:r>
        <w:rPr>
          <w:rFonts w:eastAsia="標楷體" w:hint="eastAsia"/>
          <w:kern w:val="2"/>
          <w:lang w:val="zh-TW"/>
        </w:rPr>
        <w:t>至</w:t>
      </w:r>
      <w:r>
        <w:rPr>
          <w:rFonts w:eastAsia="標楷體" w:hint="eastAsia"/>
          <w:kern w:val="2"/>
          <w:lang w:val="zh-TW"/>
        </w:rPr>
        <w:t xml:space="preserve">  </w:t>
      </w:r>
      <w:r>
        <w:rPr>
          <w:rFonts w:ascii="標楷體" w:hAnsi="標楷體"/>
          <w:kern w:val="2"/>
        </w:rPr>
        <w:t>5</w:t>
      </w:r>
      <w:r>
        <w:rPr>
          <w:rFonts w:eastAsia="標楷體" w:hint="eastAsia"/>
          <w:kern w:val="2"/>
          <w:lang w:val="zh-TW"/>
        </w:rPr>
        <w:t>月</w:t>
      </w:r>
      <w:r>
        <w:rPr>
          <w:rFonts w:ascii="標楷體" w:hAnsi="標楷體"/>
          <w:kern w:val="2"/>
        </w:rPr>
        <w:t>19</w:t>
      </w:r>
      <w:r>
        <w:rPr>
          <w:rFonts w:eastAsia="標楷體" w:hint="eastAsia"/>
          <w:kern w:val="2"/>
          <w:lang w:val="zh-TW"/>
        </w:rPr>
        <w:t xml:space="preserve"> </w:t>
      </w:r>
      <w:r>
        <w:rPr>
          <w:rFonts w:eastAsia="標楷體" w:hint="eastAsia"/>
          <w:kern w:val="2"/>
          <w:lang w:val="zh-TW"/>
        </w:rPr>
        <w:t>日</w:t>
      </w:r>
      <w:r>
        <w:rPr>
          <w:rFonts w:ascii="標楷體" w:hAnsi="標楷體"/>
          <w:kern w:val="2"/>
        </w:rPr>
        <w:t>(</w:t>
      </w:r>
      <w:r>
        <w:rPr>
          <w:rFonts w:eastAsia="標楷體" w:hint="eastAsia"/>
          <w:kern w:val="2"/>
          <w:lang w:val="zh-TW"/>
        </w:rPr>
        <w:t>星期</w:t>
      </w:r>
      <w:r>
        <w:rPr>
          <w:rFonts w:eastAsia="標楷體" w:hint="eastAsia"/>
          <w:kern w:val="2"/>
          <w:lang w:val="zh-TW"/>
        </w:rPr>
        <w:t xml:space="preserve"> </w:t>
      </w:r>
      <w:r>
        <w:rPr>
          <w:rFonts w:eastAsia="標楷體" w:hint="eastAsia"/>
          <w:kern w:val="2"/>
          <w:lang w:val="zh-TW"/>
        </w:rPr>
        <w:t>五</w:t>
      </w:r>
      <w:r>
        <w:rPr>
          <w:rFonts w:ascii="標楷體" w:hAnsi="標楷體"/>
          <w:kern w:val="2"/>
        </w:rPr>
        <w:t xml:space="preserve"> )</w:t>
      </w:r>
      <w:r>
        <w:rPr>
          <w:rFonts w:eastAsia="標楷體" w:hint="eastAsia"/>
          <w:kern w:val="2"/>
          <w:lang w:val="zh-TW"/>
        </w:rPr>
        <w:t>止，共計</w:t>
      </w:r>
      <w:r>
        <w:rPr>
          <w:rFonts w:ascii="標楷體" w:hAnsi="標楷體"/>
          <w:kern w:val="2"/>
        </w:rPr>
        <w:t>5</w:t>
      </w:r>
      <w:r>
        <w:rPr>
          <w:rFonts w:eastAsia="標楷體" w:hint="eastAsia"/>
          <w:kern w:val="2"/>
          <w:lang w:val="zh-TW"/>
        </w:rPr>
        <w:t>天。</w:t>
      </w:r>
    </w:p>
    <w:p w14:paraId="516E4750"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十、比賽地點：東海大學第二校區棒球場、萬壽棒球場、金龍棒球場、太原棒球場。</w:t>
      </w:r>
    </w:p>
    <w:p w14:paraId="0EB29CCF" w14:textId="77777777" w:rsidR="009F5BFE" w:rsidRDefault="00D86CB4">
      <w:pPr>
        <w:spacing w:line="240" w:lineRule="atLeast"/>
        <w:rPr>
          <w:rFonts w:ascii="標楷體" w:eastAsia="標楷體" w:hAnsi="標楷體" w:cs="標楷體"/>
          <w:kern w:val="2"/>
        </w:rPr>
      </w:pPr>
      <w:r>
        <w:rPr>
          <w:rFonts w:eastAsia="標楷體" w:hint="eastAsia"/>
          <w:kern w:val="2"/>
          <w:lang w:val="zh-TW"/>
        </w:rPr>
        <w:t>十一、參加單位：凡中華民國大專院校體育總會</w:t>
      </w:r>
      <w:r>
        <w:rPr>
          <w:rFonts w:ascii="標楷體" w:hAnsi="標楷體"/>
          <w:kern w:val="2"/>
        </w:rPr>
        <w:t>(</w:t>
      </w:r>
      <w:r>
        <w:rPr>
          <w:rFonts w:eastAsia="標楷體" w:hint="eastAsia"/>
          <w:kern w:val="2"/>
          <w:lang w:val="zh-TW"/>
        </w:rPr>
        <w:t>以下簡稱大專體育總會</w:t>
      </w:r>
      <w:r>
        <w:rPr>
          <w:rFonts w:ascii="標楷體" w:hAnsi="標楷體"/>
          <w:kern w:val="2"/>
        </w:rPr>
        <w:t>)</w:t>
      </w:r>
      <w:r>
        <w:rPr>
          <w:rFonts w:eastAsia="標楷體" w:hint="eastAsia"/>
          <w:kern w:val="2"/>
          <w:lang w:val="zh-TW"/>
        </w:rPr>
        <w:t>會員學校均可以學校為單位報名參加比賽，每單位在同一組</w:t>
      </w:r>
      <w:r>
        <w:rPr>
          <w:rFonts w:ascii="標楷體" w:hAnsi="標楷體"/>
          <w:kern w:val="2"/>
        </w:rPr>
        <w:t>(</w:t>
      </w:r>
      <w:r>
        <w:rPr>
          <w:rFonts w:eastAsia="標楷體" w:hint="eastAsia"/>
          <w:kern w:val="2"/>
          <w:lang w:val="zh-TW"/>
        </w:rPr>
        <w:t>公開組、一般組</w:t>
      </w:r>
      <w:r>
        <w:rPr>
          <w:rFonts w:ascii="標楷體" w:hAnsi="標楷體"/>
          <w:kern w:val="2"/>
        </w:rPr>
        <w:t>)</w:t>
      </w:r>
      <w:r>
        <w:rPr>
          <w:rFonts w:eastAsia="標楷體" w:hint="eastAsia"/>
          <w:kern w:val="2"/>
          <w:lang w:val="zh-TW"/>
        </w:rPr>
        <w:t>以參加一隊為限，且參賽學生不可重複報名並跨組比賽。</w:t>
      </w:r>
    </w:p>
    <w:p w14:paraId="75367562"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十二、參賽資格：</w:t>
      </w:r>
    </w:p>
    <w:p w14:paraId="454215AE"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proofErr w:type="gramStart"/>
      <w:r>
        <w:rPr>
          <w:rFonts w:eastAsia="標楷體" w:hint="eastAsia"/>
          <w:kern w:val="2"/>
          <w:lang w:val="zh-TW"/>
        </w:rPr>
        <w:t>一</w:t>
      </w:r>
      <w:proofErr w:type="gramEnd"/>
      <w:r>
        <w:rPr>
          <w:rFonts w:ascii="標楷體" w:hAnsi="標楷體"/>
          <w:kern w:val="2"/>
        </w:rPr>
        <w:t>)</w:t>
      </w:r>
      <w:r>
        <w:rPr>
          <w:rFonts w:eastAsia="標楷體" w:hint="eastAsia"/>
          <w:kern w:val="2"/>
          <w:lang w:val="zh-TW"/>
        </w:rPr>
        <w:t>參加比賽之運動員以各校</w:t>
      </w:r>
      <w:r>
        <w:rPr>
          <w:rFonts w:ascii="標楷體" w:hAnsi="標楷體"/>
          <w:kern w:val="2"/>
        </w:rPr>
        <w:t>111</w:t>
      </w:r>
      <w:r>
        <w:rPr>
          <w:rFonts w:eastAsia="標楷體" w:hint="eastAsia"/>
          <w:kern w:val="2"/>
          <w:lang w:val="zh-TW"/>
        </w:rPr>
        <w:t>學年度第二學期正式註冊在學之學生</w:t>
      </w:r>
      <w:r>
        <w:rPr>
          <w:rFonts w:ascii="標楷體" w:hAnsi="標楷體"/>
          <w:kern w:val="2"/>
        </w:rPr>
        <w:t>(</w:t>
      </w:r>
      <w:r>
        <w:rPr>
          <w:rFonts w:eastAsia="標楷體" w:hint="eastAsia"/>
          <w:kern w:val="2"/>
          <w:lang w:val="zh-TW"/>
        </w:rPr>
        <w:t>教育部頒布之正式學制者，選讀生、先修生、補習生、空中補校、僑生專修班及各種短期訓練班學生不得參加</w:t>
      </w:r>
      <w:r>
        <w:rPr>
          <w:rFonts w:ascii="標楷體" w:hAnsi="標楷體"/>
          <w:kern w:val="2"/>
        </w:rPr>
        <w:t>)</w:t>
      </w:r>
      <w:r>
        <w:rPr>
          <w:rFonts w:eastAsia="標楷體" w:hint="eastAsia"/>
          <w:kern w:val="2"/>
          <w:lang w:val="zh-TW"/>
        </w:rPr>
        <w:t>。軍、警校院以正期生及專科部學生為限，空中大學之運動員必須是</w:t>
      </w:r>
      <w:r>
        <w:rPr>
          <w:rFonts w:ascii="標楷體" w:hAnsi="標楷體"/>
          <w:kern w:val="2"/>
        </w:rPr>
        <w:t>111</w:t>
      </w:r>
      <w:r>
        <w:rPr>
          <w:rFonts w:eastAsia="標楷體" w:hint="eastAsia"/>
          <w:kern w:val="2"/>
          <w:lang w:val="zh-TW"/>
        </w:rPr>
        <w:t>學年度正式註冊選課之學生始得參賽。</w:t>
      </w:r>
      <w:r>
        <w:rPr>
          <w:rFonts w:ascii="標楷體" w:hAnsi="標楷體"/>
          <w:kern w:val="2"/>
        </w:rPr>
        <w:t>(</w:t>
      </w:r>
      <w:r>
        <w:rPr>
          <w:rFonts w:eastAsia="標楷體" w:hint="eastAsia"/>
          <w:kern w:val="2"/>
          <w:lang w:val="zh-TW"/>
        </w:rPr>
        <w:t>需檢附參賽運動員第二學期註冊繳費證明及選課單影本</w:t>
      </w:r>
      <w:r>
        <w:rPr>
          <w:rFonts w:ascii="標楷體" w:hAnsi="標楷體"/>
          <w:kern w:val="2"/>
        </w:rPr>
        <w:t>)</w:t>
      </w:r>
      <w:r>
        <w:rPr>
          <w:rFonts w:eastAsia="標楷體" w:hint="eastAsia"/>
          <w:kern w:val="2"/>
          <w:lang w:val="zh-TW"/>
        </w:rPr>
        <w:t>。</w:t>
      </w:r>
    </w:p>
    <w:p w14:paraId="13468F67"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二</w:t>
      </w:r>
      <w:r>
        <w:rPr>
          <w:rFonts w:ascii="標楷體" w:hAnsi="標楷體"/>
          <w:kern w:val="2"/>
        </w:rPr>
        <w:t>)</w:t>
      </w:r>
      <w:r>
        <w:rPr>
          <w:rFonts w:eastAsia="標楷體" w:hint="eastAsia"/>
          <w:kern w:val="2"/>
          <w:lang w:val="zh-TW"/>
        </w:rPr>
        <w:t>身體狀況：身體健康及性別，由參加各校自行指定醫院檢查及性別認定，可以參加劇烈運動者，始能報名參加。</w:t>
      </w:r>
    </w:p>
    <w:p w14:paraId="14F81812"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三</w:t>
      </w:r>
      <w:r>
        <w:rPr>
          <w:rFonts w:ascii="標楷體" w:hAnsi="標楷體"/>
          <w:kern w:val="2"/>
        </w:rPr>
        <w:t>)</w:t>
      </w:r>
      <w:r>
        <w:rPr>
          <w:rFonts w:eastAsia="標楷體" w:hint="eastAsia"/>
          <w:kern w:val="2"/>
          <w:lang w:val="zh-TW"/>
        </w:rPr>
        <w:t>凡經教育部同意備查判處停止比賽權之運動員及相關職隊員，至正式比賽前</w:t>
      </w:r>
      <w:r>
        <w:rPr>
          <w:rFonts w:ascii="標楷體" w:hAnsi="標楷體"/>
          <w:kern w:val="2"/>
        </w:rPr>
        <w:t>1</w:t>
      </w:r>
      <w:r>
        <w:rPr>
          <w:rFonts w:eastAsia="標楷體" w:hint="eastAsia"/>
          <w:kern w:val="2"/>
          <w:lang w:val="zh-TW"/>
        </w:rPr>
        <w:t>日</w:t>
      </w:r>
      <w:r>
        <w:rPr>
          <w:rFonts w:ascii="標楷體" w:hAnsi="標楷體"/>
          <w:kern w:val="2"/>
        </w:rPr>
        <w:t>(</w:t>
      </w:r>
      <w:r>
        <w:rPr>
          <w:rFonts w:eastAsia="標楷體" w:hint="eastAsia"/>
          <w:kern w:val="2"/>
          <w:lang w:val="zh-TW"/>
        </w:rPr>
        <w:t>中華民國</w:t>
      </w:r>
      <w:r>
        <w:rPr>
          <w:rFonts w:ascii="標楷體" w:hAnsi="標楷體"/>
          <w:kern w:val="2"/>
        </w:rPr>
        <w:t>112</w:t>
      </w:r>
      <w:r>
        <w:rPr>
          <w:rFonts w:eastAsia="標楷體" w:hint="eastAsia"/>
          <w:kern w:val="2"/>
          <w:lang w:val="zh-TW"/>
        </w:rPr>
        <w:t>年</w:t>
      </w:r>
      <w:r>
        <w:rPr>
          <w:rFonts w:ascii="標楷體" w:hAnsi="標楷體"/>
          <w:kern w:val="2"/>
        </w:rPr>
        <w:t>5</w:t>
      </w:r>
      <w:r>
        <w:rPr>
          <w:rFonts w:eastAsia="標楷體" w:hint="eastAsia"/>
          <w:kern w:val="2"/>
          <w:lang w:val="zh-TW"/>
        </w:rPr>
        <w:t>月</w:t>
      </w:r>
      <w:r>
        <w:rPr>
          <w:rFonts w:ascii="標楷體" w:hAnsi="標楷體"/>
          <w:kern w:val="2"/>
        </w:rPr>
        <w:t>14</w:t>
      </w:r>
      <w:r>
        <w:rPr>
          <w:rFonts w:eastAsia="標楷體" w:hint="eastAsia"/>
          <w:kern w:val="2"/>
          <w:lang w:val="zh-TW"/>
        </w:rPr>
        <w:t>日</w:t>
      </w:r>
      <w:r>
        <w:rPr>
          <w:rFonts w:ascii="標楷體" w:hAnsi="標楷體"/>
          <w:kern w:val="2"/>
        </w:rPr>
        <w:t>)</w:t>
      </w:r>
      <w:r>
        <w:rPr>
          <w:rFonts w:eastAsia="標楷體" w:hint="eastAsia"/>
          <w:kern w:val="2"/>
          <w:lang w:val="zh-TW"/>
        </w:rPr>
        <w:t>尚未恢復其權利者，不得下場比賽。</w:t>
      </w:r>
    </w:p>
    <w:p w14:paraId="0CC0201E"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四</w:t>
      </w:r>
      <w:r>
        <w:rPr>
          <w:rFonts w:ascii="標楷體" w:hAnsi="標楷體"/>
          <w:kern w:val="2"/>
        </w:rPr>
        <w:t>)</w:t>
      </w:r>
      <w:r>
        <w:rPr>
          <w:rFonts w:eastAsia="標楷體" w:hint="eastAsia"/>
          <w:kern w:val="2"/>
          <w:lang w:val="zh-TW"/>
        </w:rPr>
        <w:t>運動</w:t>
      </w:r>
      <w:proofErr w:type="gramStart"/>
      <w:r>
        <w:rPr>
          <w:rFonts w:eastAsia="標楷體" w:hint="eastAsia"/>
          <w:kern w:val="2"/>
          <w:lang w:val="zh-TW"/>
        </w:rPr>
        <w:t>績</w:t>
      </w:r>
      <w:proofErr w:type="gramEnd"/>
      <w:r>
        <w:rPr>
          <w:rFonts w:eastAsia="標楷體" w:hint="eastAsia"/>
          <w:kern w:val="2"/>
          <w:lang w:val="zh-TW"/>
        </w:rPr>
        <w:t>優生參賽規定：依據大專體育總會民國</w:t>
      </w:r>
      <w:r>
        <w:rPr>
          <w:rFonts w:ascii="標楷體" w:hAnsi="標楷體"/>
          <w:kern w:val="2"/>
        </w:rPr>
        <w:t>107.07.24</w:t>
      </w:r>
      <w:r>
        <w:rPr>
          <w:rFonts w:eastAsia="標楷體" w:hint="eastAsia"/>
          <w:kern w:val="2"/>
          <w:lang w:val="zh-TW"/>
        </w:rPr>
        <w:t>第九屆第一次技術暨管理委員會決議修正通過及參酌教育部</w:t>
      </w:r>
      <w:r>
        <w:rPr>
          <w:rFonts w:ascii="標楷體" w:hAnsi="標楷體"/>
          <w:kern w:val="2"/>
        </w:rPr>
        <w:t>110</w:t>
      </w:r>
      <w:r>
        <w:rPr>
          <w:rFonts w:eastAsia="標楷體" w:hint="eastAsia"/>
          <w:kern w:val="2"/>
          <w:lang w:val="zh-TW"/>
        </w:rPr>
        <w:t>年</w:t>
      </w:r>
      <w:r>
        <w:rPr>
          <w:rFonts w:ascii="標楷體" w:hAnsi="標楷體"/>
          <w:kern w:val="2"/>
        </w:rPr>
        <w:t>11</w:t>
      </w:r>
      <w:r>
        <w:rPr>
          <w:rFonts w:eastAsia="標楷體" w:hint="eastAsia"/>
          <w:kern w:val="2"/>
          <w:lang w:val="zh-TW"/>
        </w:rPr>
        <w:t>月</w:t>
      </w:r>
      <w:r>
        <w:rPr>
          <w:rFonts w:ascii="標楷體" w:hAnsi="標楷體"/>
          <w:kern w:val="2"/>
        </w:rPr>
        <w:t>25</w:t>
      </w:r>
      <w:r>
        <w:rPr>
          <w:rFonts w:eastAsia="標楷體" w:hint="eastAsia"/>
          <w:kern w:val="2"/>
          <w:lang w:val="zh-TW"/>
        </w:rPr>
        <w:t>日</w:t>
      </w:r>
      <w:proofErr w:type="gramStart"/>
      <w:r>
        <w:rPr>
          <w:rFonts w:eastAsia="標楷體" w:hint="eastAsia"/>
          <w:kern w:val="2"/>
          <w:lang w:val="zh-TW"/>
        </w:rPr>
        <w:t>臺</w:t>
      </w:r>
      <w:proofErr w:type="gramEnd"/>
      <w:r>
        <w:rPr>
          <w:rFonts w:eastAsia="標楷體" w:hint="eastAsia"/>
          <w:kern w:val="2"/>
          <w:lang w:val="zh-TW"/>
        </w:rPr>
        <w:t>教授體字第</w:t>
      </w:r>
      <w:r>
        <w:rPr>
          <w:rFonts w:ascii="標楷體" w:hAnsi="標楷體"/>
          <w:kern w:val="2"/>
        </w:rPr>
        <w:t>1100042870</w:t>
      </w:r>
      <w:r>
        <w:rPr>
          <w:rFonts w:eastAsia="標楷體" w:hint="eastAsia"/>
          <w:kern w:val="2"/>
          <w:lang w:val="zh-TW"/>
        </w:rPr>
        <w:t>號函中華民國</w:t>
      </w:r>
      <w:r>
        <w:rPr>
          <w:rFonts w:ascii="標楷體" w:hAnsi="標楷體"/>
          <w:kern w:val="2"/>
        </w:rPr>
        <w:t>111</w:t>
      </w:r>
      <w:r>
        <w:rPr>
          <w:rFonts w:eastAsia="標楷體" w:hint="eastAsia"/>
          <w:kern w:val="2"/>
          <w:lang w:val="zh-TW"/>
        </w:rPr>
        <w:t>年全國大專校院運動會競賽規程</w:t>
      </w:r>
      <w:r>
        <w:rPr>
          <w:rFonts w:ascii="標楷體" w:hAnsi="標楷體"/>
          <w:kern w:val="2"/>
        </w:rPr>
        <w:t>(</w:t>
      </w:r>
      <w:r>
        <w:rPr>
          <w:rFonts w:eastAsia="標楷體" w:hint="eastAsia"/>
          <w:kern w:val="2"/>
          <w:lang w:val="zh-TW"/>
        </w:rPr>
        <w:t>總則</w:t>
      </w:r>
      <w:r>
        <w:rPr>
          <w:rFonts w:ascii="標楷體" w:hAnsi="標楷體"/>
          <w:kern w:val="2"/>
        </w:rPr>
        <w:t>)</w:t>
      </w:r>
      <w:r>
        <w:rPr>
          <w:rFonts w:eastAsia="標楷體" w:hint="eastAsia"/>
          <w:kern w:val="2"/>
          <w:lang w:val="zh-TW"/>
        </w:rPr>
        <w:t>第十條「參賽資格」相關規定，適用對象為：</w:t>
      </w:r>
    </w:p>
    <w:p w14:paraId="419CCD81"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1.</w:t>
      </w:r>
      <w:r>
        <w:rPr>
          <w:rFonts w:eastAsia="標楷體" w:hint="eastAsia"/>
          <w:kern w:val="2"/>
          <w:lang w:val="zh-TW"/>
        </w:rPr>
        <w:t>曾具大專校院體育運動相關系所學籍之學生。</w:t>
      </w:r>
    </w:p>
    <w:p w14:paraId="3784A6F4"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2.</w:t>
      </w:r>
      <w:r>
        <w:rPr>
          <w:rFonts w:eastAsia="標楷體" w:hint="eastAsia"/>
          <w:kern w:val="2"/>
          <w:lang w:val="zh-TW"/>
        </w:rPr>
        <w:t>依中等以上學校運動成績優良學生升學輔導辦法規定入學大專校院及專科學校五年制</w:t>
      </w:r>
      <w:r>
        <w:rPr>
          <w:rFonts w:ascii="標楷體" w:hAnsi="標楷體"/>
          <w:kern w:val="2"/>
        </w:rPr>
        <w:t>(</w:t>
      </w:r>
      <w:r>
        <w:rPr>
          <w:rFonts w:eastAsia="標楷體" w:hint="eastAsia"/>
          <w:kern w:val="2"/>
          <w:lang w:val="zh-TW"/>
        </w:rPr>
        <w:t>以下簡稱五專</w:t>
      </w:r>
      <w:r>
        <w:rPr>
          <w:rFonts w:ascii="標楷體" w:hAnsi="標楷體"/>
          <w:kern w:val="2"/>
        </w:rPr>
        <w:t>)</w:t>
      </w:r>
      <w:r>
        <w:rPr>
          <w:rFonts w:eastAsia="標楷體" w:hint="eastAsia"/>
          <w:kern w:val="2"/>
          <w:lang w:val="zh-TW"/>
        </w:rPr>
        <w:t>之學生，含</w:t>
      </w:r>
      <w:proofErr w:type="gramStart"/>
      <w:r>
        <w:rPr>
          <w:rFonts w:eastAsia="標楷體" w:hint="eastAsia"/>
          <w:kern w:val="2"/>
          <w:lang w:val="zh-TW"/>
        </w:rPr>
        <w:t>甄</w:t>
      </w:r>
      <w:proofErr w:type="gramEnd"/>
      <w:r>
        <w:rPr>
          <w:rFonts w:eastAsia="標楷體" w:hint="eastAsia"/>
          <w:kern w:val="2"/>
          <w:lang w:val="zh-TW"/>
        </w:rPr>
        <w:t>審、甄試、單獨招生、轉學</w:t>
      </w:r>
      <w:r>
        <w:rPr>
          <w:rFonts w:ascii="標楷體" w:hAnsi="標楷體"/>
          <w:kern w:val="2"/>
        </w:rPr>
        <w:t>(</w:t>
      </w:r>
      <w:r>
        <w:rPr>
          <w:rFonts w:eastAsia="標楷體" w:hint="eastAsia"/>
          <w:kern w:val="2"/>
          <w:lang w:val="zh-TW"/>
        </w:rPr>
        <w:t>插班</w:t>
      </w:r>
      <w:r>
        <w:rPr>
          <w:rFonts w:ascii="標楷體" w:hAnsi="標楷體"/>
          <w:kern w:val="2"/>
        </w:rPr>
        <w:t>)</w:t>
      </w:r>
      <w:r>
        <w:rPr>
          <w:rFonts w:eastAsia="標楷體" w:hint="eastAsia"/>
          <w:kern w:val="2"/>
          <w:lang w:val="zh-TW"/>
        </w:rPr>
        <w:t>考試加分等</w:t>
      </w:r>
      <w:r>
        <w:rPr>
          <w:rFonts w:ascii="標楷體" w:hAnsi="標楷體"/>
          <w:kern w:val="2"/>
        </w:rPr>
        <w:t>(</w:t>
      </w:r>
      <w:r>
        <w:rPr>
          <w:rFonts w:eastAsia="標楷體" w:hint="eastAsia"/>
          <w:kern w:val="2"/>
          <w:lang w:val="zh-TW"/>
        </w:rPr>
        <w:t>經轉學插班考試者，如原參賽組別為一般組或</w:t>
      </w:r>
      <w:proofErr w:type="gramStart"/>
      <w:r>
        <w:rPr>
          <w:rFonts w:eastAsia="標楷體" w:hint="eastAsia"/>
          <w:kern w:val="2"/>
          <w:lang w:val="zh-TW"/>
        </w:rPr>
        <w:t>乙組者不在</w:t>
      </w:r>
      <w:proofErr w:type="gramEnd"/>
      <w:r>
        <w:rPr>
          <w:rFonts w:eastAsia="標楷體" w:hint="eastAsia"/>
          <w:kern w:val="2"/>
          <w:lang w:val="zh-TW"/>
        </w:rPr>
        <w:t>此限</w:t>
      </w:r>
      <w:r>
        <w:rPr>
          <w:rFonts w:ascii="標楷體" w:hAnsi="標楷體"/>
          <w:kern w:val="2"/>
        </w:rPr>
        <w:t>)</w:t>
      </w:r>
      <w:r>
        <w:rPr>
          <w:rFonts w:eastAsia="標楷體" w:hint="eastAsia"/>
          <w:kern w:val="2"/>
          <w:lang w:val="zh-TW"/>
        </w:rPr>
        <w:t>。</w:t>
      </w:r>
    </w:p>
    <w:p w14:paraId="7705B75A"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3.</w:t>
      </w:r>
      <w:r>
        <w:rPr>
          <w:rFonts w:eastAsia="標楷體" w:hint="eastAsia"/>
          <w:kern w:val="2"/>
          <w:lang w:val="zh-TW"/>
        </w:rPr>
        <w:t>入學管道</w:t>
      </w:r>
      <w:proofErr w:type="gramStart"/>
      <w:r>
        <w:rPr>
          <w:rFonts w:eastAsia="標楷體" w:hint="eastAsia"/>
          <w:kern w:val="2"/>
          <w:lang w:val="zh-TW"/>
        </w:rPr>
        <w:t>採</w:t>
      </w:r>
      <w:proofErr w:type="gramEnd"/>
      <w:r>
        <w:rPr>
          <w:rFonts w:eastAsia="標楷體" w:hint="eastAsia"/>
          <w:kern w:val="2"/>
          <w:lang w:val="zh-TW"/>
        </w:rPr>
        <w:t>計運動專長術科檢定或術科測驗</w:t>
      </w:r>
      <w:r>
        <w:rPr>
          <w:rFonts w:ascii="標楷體" w:hAnsi="標楷體"/>
          <w:kern w:val="2"/>
        </w:rPr>
        <w:t>(</w:t>
      </w:r>
      <w:r>
        <w:rPr>
          <w:rFonts w:eastAsia="標楷體" w:hint="eastAsia"/>
          <w:kern w:val="2"/>
          <w:lang w:val="zh-TW"/>
        </w:rPr>
        <w:t>非基本體能</w:t>
      </w:r>
      <w:r>
        <w:rPr>
          <w:rFonts w:ascii="標楷體" w:hAnsi="標楷體"/>
          <w:kern w:val="2"/>
        </w:rPr>
        <w:t>)</w:t>
      </w:r>
      <w:r>
        <w:rPr>
          <w:rFonts w:eastAsia="標楷體" w:hint="eastAsia"/>
          <w:kern w:val="2"/>
          <w:lang w:val="zh-TW"/>
        </w:rPr>
        <w:t>或運動成績之學生。</w:t>
      </w:r>
    </w:p>
    <w:p w14:paraId="3157FA4C"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4.</w:t>
      </w:r>
      <w:r>
        <w:rPr>
          <w:rFonts w:eastAsia="標楷體" w:hint="eastAsia"/>
          <w:kern w:val="2"/>
          <w:lang w:val="zh-TW"/>
        </w:rPr>
        <w:t>具有社會甲組及大專棒球聯賽公開組、全民運動會慢速壘球種類或曾具職業棒球球員資格者。</w:t>
      </w:r>
    </w:p>
    <w:p w14:paraId="172A002A"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5.</w:t>
      </w:r>
      <w:r>
        <w:rPr>
          <w:rFonts w:eastAsia="標楷體" w:hint="eastAsia"/>
          <w:kern w:val="2"/>
          <w:lang w:val="zh-TW"/>
        </w:rPr>
        <w:t>就讀高級中等以上學校時期入選各競賽種類之國家</w:t>
      </w:r>
      <w:r>
        <w:rPr>
          <w:rFonts w:ascii="標楷體" w:hAnsi="標楷體"/>
          <w:kern w:val="2"/>
        </w:rPr>
        <w:t>(</w:t>
      </w:r>
      <w:r>
        <w:rPr>
          <w:rFonts w:eastAsia="標楷體" w:hint="eastAsia"/>
          <w:kern w:val="2"/>
          <w:lang w:val="zh-TW"/>
        </w:rPr>
        <w:t>地區</w:t>
      </w:r>
      <w:r>
        <w:rPr>
          <w:rFonts w:ascii="標楷體" w:hAnsi="標楷體"/>
          <w:kern w:val="2"/>
        </w:rPr>
        <w:t>)</w:t>
      </w:r>
      <w:r>
        <w:rPr>
          <w:rFonts w:eastAsia="標楷體" w:hint="eastAsia"/>
          <w:kern w:val="2"/>
          <w:lang w:val="zh-TW"/>
        </w:rPr>
        <w:t>代表隊運動員，惟身心障礙比賽之國家</w:t>
      </w:r>
      <w:r>
        <w:rPr>
          <w:rFonts w:ascii="標楷體" w:hAnsi="標楷體"/>
          <w:kern w:val="2"/>
        </w:rPr>
        <w:t>(</w:t>
      </w:r>
      <w:r>
        <w:rPr>
          <w:rFonts w:eastAsia="標楷體" w:hint="eastAsia"/>
          <w:kern w:val="2"/>
          <w:lang w:val="zh-TW"/>
        </w:rPr>
        <w:t>地區</w:t>
      </w:r>
      <w:r>
        <w:rPr>
          <w:rFonts w:ascii="標楷體" w:hAnsi="標楷體"/>
          <w:kern w:val="2"/>
        </w:rPr>
        <w:t>)</w:t>
      </w:r>
      <w:r>
        <w:rPr>
          <w:rFonts w:eastAsia="標楷體" w:hint="eastAsia"/>
          <w:kern w:val="2"/>
          <w:lang w:val="zh-TW"/>
        </w:rPr>
        <w:t>代表隊，不涉及本款第一至四目者，得參加一般組。</w:t>
      </w:r>
    </w:p>
    <w:p w14:paraId="41551AD5"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6.</w:t>
      </w:r>
      <w:r>
        <w:rPr>
          <w:rFonts w:eastAsia="標楷體" w:hint="eastAsia"/>
          <w:kern w:val="2"/>
          <w:lang w:val="zh-TW"/>
        </w:rPr>
        <w:t>就讀高級中等以上學校時期參加國際運動總會、國際單項運動總會舉辦之錦標賽、認可之國際比賽，或列有國際單項運動總會之國際排名。</w:t>
      </w:r>
    </w:p>
    <w:p w14:paraId="78F33378"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7.</w:t>
      </w:r>
      <w:r>
        <w:rPr>
          <w:rFonts w:eastAsia="標楷體" w:hint="eastAsia"/>
          <w:kern w:val="2"/>
          <w:lang w:val="zh-TW"/>
        </w:rPr>
        <w:t>就讀高級中等以上學校時期獲得全國運動會、全國中等學校運動會、全國中等學校運</w:t>
      </w:r>
      <w:r>
        <w:rPr>
          <w:rFonts w:eastAsia="標楷體" w:hint="eastAsia"/>
          <w:kern w:val="2"/>
          <w:lang w:val="zh-TW"/>
        </w:rPr>
        <w:lastRenderedPageBreak/>
        <w:t>動聯賽最優級組或本部</w:t>
      </w:r>
      <w:r>
        <w:rPr>
          <w:rFonts w:ascii="標楷體" w:hAnsi="標楷體"/>
          <w:kern w:val="2"/>
        </w:rPr>
        <w:t>(</w:t>
      </w:r>
      <w:r>
        <w:rPr>
          <w:rFonts w:eastAsia="標楷體" w:hint="eastAsia"/>
          <w:kern w:val="2"/>
          <w:lang w:val="zh-TW"/>
        </w:rPr>
        <w:t>教育部</w:t>
      </w:r>
      <w:r>
        <w:rPr>
          <w:rFonts w:ascii="標楷體" w:hAnsi="標楷體"/>
          <w:kern w:val="2"/>
        </w:rPr>
        <w:t>)</w:t>
      </w:r>
      <w:r>
        <w:rPr>
          <w:rFonts w:eastAsia="標楷體" w:hint="eastAsia"/>
          <w:kern w:val="2"/>
          <w:lang w:val="zh-TW"/>
        </w:rPr>
        <w:t>升學輔導指定盃賽最優級組前八名運動員。</w:t>
      </w:r>
    </w:p>
    <w:p w14:paraId="250A777C"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8.</w:t>
      </w:r>
      <w:r>
        <w:rPr>
          <w:rFonts w:eastAsia="標楷體" w:hint="eastAsia"/>
          <w:kern w:val="2"/>
          <w:lang w:val="zh-TW"/>
        </w:rPr>
        <w:t>本條本款第一目「大專校院體育運動相關系所」係指下列系所：</w:t>
      </w:r>
    </w:p>
    <w:tbl>
      <w:tblPr>
        <w:tblStyle w:val="TableNormal"/>
        <w:tblW w:w="9000" w:type="dxa"/>
        <w:tblInd w:w="12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3791"/>
        <w:gridCol w:w="708"/>
        <w:gridCol w:w="3792"/>
      </w:tblGrid>
      <w:tr w:rsidR="009F5BFE" w14:paraId="5E7B64FD" w14:textId="77777777">
        <w:trPr>
          <w:trHeight w:val="354"/>
        </w:trPr>
        <w:tc>
          <w:tcPr>
            <w:tcW w:w="709"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969150" w14:textId="77777777" w:rsidR="009F5BFE" w:rsidRDefault="00D86CB4">
            <w:pPr>
              <w:spacing w:line="240" w:lineRule="atLeast"/>
              <w:jc w:val="center"/>
            </w:pPr>
            <w:r>
              <w:rPr>
                <w:rFonts w:eastAsia="標楷體" w:hint="eastAsia"/>
                <w:kern w:val="2"/>
                <w:lang w:val="zh-TW"/>
              </w:rPr>
              <w:t>編號</w:t>
            </w:r>
          </w:p>
        </w:tc>
        <w:tc>
          <w:tcPr>
            <w:tcW w:w="3791"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51658E" w14:textId="77777777" w:rsidR="009F5BFE" w:rsidRDefault="00D86CB4">
            <w:pPr>
              <w:spacing w:line="240" w:lineRule="atLeast"/>
              <w:jc w:val="center"/>
            </w:pPr>
            <w:r>
              <w:rPr>
                <w:rFonts w:eastAsia="標楷體" w:hint="eastAsia"/>
                <w:kern w:val="2"/>
                <w:lang w:val="zh-TW"/>
              </w:rPr>
              <w:t>單位</w:t>
            </w:r>
            <w:r>
              <w:rPr>
                <w:rFonts w:ascii="標楷體" w:hAnsi="標楷體"/>
                <w:kern w:val="2"/>
              </w:rPr>
              <w:t>(</w:t>
            </w:r>
            <w:r>
              <w:rPr>
                <w:rFonts w:eastAsia="標楷體" w:hint="eastAsia"/>
                <w:kern w:val="2"/>
                <w:lang w:val="zh-TW"/>
              </w:rPr>
              <w:t>學系</w:t>
            </w:r>
            <w:r>
              <w:rPr>
                <w:rFonts w:ascii="標楷體" w:hAnsi="標楷體"/>
                <w:kern w:val="2"/>
              </w:rPr>
              <w:t>)</w:t>
            </w:r>
            <w:r>
              <w:rPr>
                <w:rFonts w:eastAsia="標楷體" w:hint="eastAsia"/>
                <w:kern w:val="2"/>
                <w:lang w:val="zh-TW"/>
              </w:rPr>
              <w:t>名稱</w:t>
            </w:r>
          </w:p>
        </w:tc>
        <w:tc>
          <w:tcPr>
            <w:tcW w:w="708"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B1DAF8" w14:textId="77777777" w:rsidR="009F5BFE" w:rsidRDefault="00D86CB4">
            <w:pPr>
              <w:spacing w:line="240" w:lineRule="atLeast"/>
              <w:jc w:val="center"/>
            </w:pPr>
            <w:r>
              <w:rPr>
                <w:rFonts w:eastAsia="標楷體" w:hint="eastAsia"/>
                <w:kern w:val="2"/>
                <w:lang w:val="zh-TW"/>
              </w:rPr>
              <w:t>編號</w:t>
            </w:r>
          </w:p>
        </w:tc>
        <w:tc>
          <w:tcPr>
            <w:tcW w:w="3792"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F2A2288" w14:textId="77777777" w:rsidR="009F5BFE" w:rsidRDefault="00D86CB4">
            <w:pPr>
              <w:spacing w:line="240" w:lineRule="atLeast"/>
              <w:jc w:val="center"/>
            </w:pPr>
            <w:r>
              <w:rPr>
                <w:rFonts w:eastAsia="標楷體" w:hint="eastAsia"/>
                <w:kern w:val="2"/>
                <w:lang w:val="zh-TW"/>
              </w:rPr>
              <w:t>單位</w:t>
            </w:r>
            <w:r>
              <w:rPr>
                <w:rFonts w:ascii="標楷體" w:hAnsi="標楷體"/>
                <w:kern w:val="2"/>
              </w:rPr>
              <w:t>(</w:t>
            </w:r>
            <w:r>
              <w:rPr>
                <w:rFonts w:eastAsia="標楷體" w:hint="eastAsia"/>
                <w:kern w:val="2"/>
                <w:lang w:val="zh-TW"/>
              </w:rPr>
              <w:t>學系</w:t>
            </w:r>
            <w:r>
              <w:rPr>
                <w:rFonts w:ascii="標楷體" w:hAnsi="標楷體"/>
                <w:kern w:val="2"/>
              </w:rPr>
              <w:t>)</w:t>
            </w:r>
            <w:r>
              <w:rPr>
                <w:rFonts w:eastAsia="標楷體" w:hint="eastAsia"/>
                <w:kern w:val="2"/>
                <w:lang w:val="zh-TW"/>
              </w:rPr>
              <w:t>名稱</w:t>
            </w:r>
          </w:p>
        </w:tc>
      </w:tr>
      <w:tr w:rsidR="009F5BFE" w14:paraId="65F11494" w14:textId="77777777">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DE36D8" w14:textId="77777777" w:rsidR="009F5BFE" w:rsidRDefault="00D86CB4">
            <w:pPr>
              <w:widowControl/>
              <w:spacing w:line="240" w:lineRule="atLeast"/>
              <w:jc w:val="center"/>
            </w:pPr>
            <w:r>
              <w:rPr>
                <w:rFonts w:ascii="標楷體" w:hAnsi="標楷體"/>
                <w:kern w:val="2"/>
              </w:rPr>
              <w:t>1</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EADCC0" w14:textId="77777777" w:rsidR="009F5BFE" w:rsidRDefault="00D86CB4">
            <w:pPr>
              <w:widowControl/>
              <w:spacing w:line="240" w:lineRule="atLeast"/>
            </w:pPr>
            <w:r>
              <w:rPr>
                <w:rFonts w:eastAsia="標楷體" w:hint="eastAsia"/>
                <w:kern w:val="2"/>
                <w:lang w:val="zh-TW"/>
              </w:rPr>
              <w:t>國立臺灣師範大學體育學系、運動競技學系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239B3F" w14:textId="77777777" w:rsidR="009F5BFE" w:rsidRDefault="00D86CB4">
            <w:pPr>
              <w:widowControl/>
              <w:spacing w:line="240" w:lineRule="atLeast"/>
              <w:jc w:val="center"/>
            </w:pPr>
            <w:r>
              <w:rPr>
                <w:rFonts w:ascii="標楷體" w:hAnsi="標楷體"/>
                <w:kern w:val="2"/>
              </w:rPr>
              <w:t>10</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F07B67F" w14:textId="77777777" w:rsidR="009F5BFE" w:rsidRDefault="00D86CB4">
            <w:pPr>
              <w:widowControl/>
              <w:spacing w:line="240" w:lineRule="atLeast"/>
            </w:pPr>
            <w:r>
              <w:rPr>
                <w:rFonts w:eastAsia="標楷體" w:hint="eastAsia"/>
                <w:kern w:val="2"/>
                <w:lang w:val="zh-TW"/>
              </w:rPr>
              <w:t>國立彰化師範大學運動學系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9F5BFE" w14:paraId="5F08E93D" w14:textId="77777777">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AF6813" w14:textId="77777777" w:rsidR="009F5BFE" w:rsidRDefault="00D86CB4">
            <w:pPr>
              <w:widowControl/>
              <w:spacing w:line="240" w:lineRule="atLeast"/>
              <w:jc w:val="center"/>
            </w:pPr>
            <w:r>
              <w:rPr>
                <w:rFonts w:ascii="標楷體" w:hAnsi="標楷體"/>
                <w:kern w:val="2"/>
              </w:rPr>
              <w:t>2</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3899D7" w14:textId="77777777" w:rsidR="009F5BFE" w:rsidRDefault="00D86CB4">
            <w:pPr>
              <w:widowControl/>
              <w:spacing w:line="240" w:lineRule="atLeast"/>
            </w:pPr>
            <w:r>
              <w:rPr>
                <w:rFonts w:eastAsia="標楷體" w:hint="eastAsia"/>
                <w:kern w:val="2"/>
                <w:lang w:val="zh-TW"/>
              </w:rPr>
              <w:t>國立</w:t>
            </w:r>
            <w:proofErr w:type="gramStart"/>
            <w:r>
              <w:rPr>
                <w:rFonts w:eastAsia="標楷體" w:hint="eastAsia"/>
                <w:kern w:val="2"/>
                <w:lang w:val="zh-TW"/>
              </w:rPr>
              <w:t>臺</w:t>
            </w:r>
            <w:proofErr w:type="gramEnd"/>
            <w:r>
              <w:rPr>
                <w:rFonts w:eastAsia="標楷體" w:hint="eastAsia"/>
                <w:kern w:val="2"/>
                <w:lang w:val="zh-TW"/>
              </w:rPr>
              <w:t>北教育大學體育學系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72872D" w14:textId="77777777" w:rsidR="009F5BFE" w:rsidRDefault="00D86CB4">
            <w:pPr>
              <w:widowControl/>
              <w:spacing w:line="240" w:lineRule="atLeast"/>
              <w:jc w:val="center"/>
            </w:pPr>
            <w:r>
              <w:rPr>
                <w:rFonts w:ascii="標楷體" w:hAnsi="標楷體"/>
                <w:kern w:val="2"/>
              </w:rPr>
              <w:t>11</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2B89A6B" w14:textId="77777777" w:rsidR="009F5BFE" w:rsidRDefault="00D86CB4">
            <w:pPr>
              <w:widowControl/>
              <w:spacing w:line="240" w:lineRule="atLeast"/>
            </w:pPr>
            <w:r>
              <w:rPr>
                <w:rFonts w:eastAsia="標楷體" w:hint="eastAsia"/>
                <w:kern w:val="2"/>
                <w:lang w:val="zh-TW"/>
              </w:rPr>
              <w:t>國立</w:t>
            </w:r>
            <w:proofErr w:type="gramStart"/>
            <w:r>
              <w:rPr>
                <w:rFonts w:eastAsia="標楷體" w:hint="eastAsia"/>
                <w:kern w:val="2"/>
                <w:lang w:val="zh-TW"/>
              </w:rPr>
              <w:t>臺</w:t>
            </w:r>
            <w:proofErr w:type="gramEnd"/>
            <w:r>
              <w:rPr>
                <w:rFonts w:eastAsia="標楷體" w:hint="eastAsia"/>
                <w:kern w:val="2"/>
                <w:lang w:val="zh-TW"/>
              </w:rPr>
              <w:t>南大學體育學系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9F5BFE" w14:paraId="0A2C8FE8" w14:textId="77777777">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E8B85A" w14:textId="77777777" w:rsidR="009F5BFE" w:rsidRDefault="00D86CB4">
            <w:pPr>
              <w:widowControl/>
              <w:spacing w:line="240" w:lineRule="atLeast"/>
              <w:jc w:val="center"/>
            </w:pPr>
            <w:r>
              <w:rPr>
                <w:rFonts w:ascii="標楷體" w:hAnsi="標楷體"/>
                <w:kern w:val="2"/>
              </w:rPr>
              <w:t>3</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F543D0" w14:textId="77777777" w:rsidR="009F5BFE" w:rsidRDefault="00D86CB4">
            <w:pPr>
              <w:widowControl/>
              <w:spacing w:line="240" w:lineRule="atLeast"/>
            </w:pPr>
            <w:r>
              <w:rPr>
                <w:rFonts w:eastAsia="標楷體" w:hint="eastAsia"/>
                <w:kern w:val="2"/>
                <w:lang w:val="zh-TW"/>
              </w:rPr>
              <w:t>國立</w:t>
            </w:r>
            <w:proofErr w:type="gramStart"/>
            <w:r>
              <w:rPr>
                <w:rFonts w:eastAsia="標楷體" w:hint="eastAsia"/>
                <w:kern w:val="2"/>
                <w:lang w:val="zh-TW"/>
              </w:rPr>
              <w:t>臺</w:t>
            </w:r>
            <w:proofErr w:type="gramEnd"/>
            <w:r>
              <w:rPr>
                <w:rFonts w:eastAsia="標楷體" w:hint="eastAsia"/>
                <w:kern w:val="2"/>
                <w:lang w:val="zh-TW"/>
              </w:rPr>
              <w:t>中教育大學體育學系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376AC9" w14:textId="77777777" w:rsidR="009F5BFE" w:rsidRDefault="00D86CB4">
            <w:pPr>
              <w:widowControl/>
              <w:spacing w:line="240" w:lineRule="atLeast"/>
              <w:jc w:val="center"/>
            </w:pPr>
            <w:r>
              <w:rPr>
                <w:rFonts w:ascii="標楷體" w:hAnsi="標楷體"/>
                <w:kern w:val="2"/>
              </w:rPr>
              <w:t>12</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E089442" w14:textId="77777777" w:rsidR="009F5BFE" w:rsidRDefault="00D86CB4">
            <w:pPr>
              <w:widowControl/>
              <w:spacing w:line="240" w:lineRule="atLeast"/>
            </w:pPr>
            <w:r>
              <w:rPr>
                <w:rFonts w:eastAsia="標楷體" w:hint="eastAsia"/>
                <w:kern w:val="2"/>
                <w:lang w:val="zh-TW"/>
              </w:rPr>
              <w:t>國立高雄師範大學體育學系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9F5BFE" w14:paraId="700CC1E7" w14:textId="77777777">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996848" w14:textId="77777777" w:rsidR="009F5BFE" w:rsidRDefault="00D86CB4">
            <w:pPr>
              <w:widowControl/>
              <w:spacing w:line="240" w:lineRule="atLeast"/>
              <w:jc w:val="center"/>
            </w:pPr>
            <w:r>
              <w:rPr>
                <w:rFonts w:ascii="標楷體" w:hAnsi="標楷體"/>
                <w:kern w:val="2"/>
              </w:rPr>
              <w:t>4</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428A6B" w14:textId="77777777" w:rsidR="009F5BFE" w:rsidRDefault="00D86CB4">
            <w:pPr>
              <w:widowControl/>
              <w:spacing w:line="240" w:lineRule="atLeast"/>
            </w:pPr>
            <w:r>
              <w:rPr>
                <w:rFonts w:eastAsia="標楷體" w:hint="eastAsia"/>
                <w:kern w:val="2"/>
                <w:lang w:val="zh-TW"/>
              </w:rPr>
              <w:t>國立嘉義大學體育與健康休閒學系暨研究所</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C4F2CE" w14:textId="77777777" w:rsidR="009F5BFE" w:rsidRDefault="00D86CB4">
            <w:pPr>
              <w:widowControl/>
              <w:spacing w:line="240" w:lineRule="atLeast"/>
              <w:jc w:val="center"/>
            </w:pPr>
            <w:r>
              <w:rPr>
                <w:rFonts w:ascii="標楷體" w:hAnsi="標楷體"/>
                <w:kern w:val="2"/>
              </w:rPr>
              <w:t>13</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FA38AB2" w14:textId="77777777" w:rsidR="009F5BFE" w:rsidRDefault="00D86CB4">
            <w:pPr>
              <w:widowControl/>
              <w:spacing w:line="240" w:lineRule="atLeast"/>
            </w:pPr>
            <w:r>
              <w:rPr>
                <w:rFonts w:eastAsia="標楷體" w:hint="eastAsia"/>
                <w:kern w:val="2"/>
                <w:lang w:val="zh-TW"/>
              </w:rPr>
              <w:t>國立</w:t>
            </w:r>
            <w:proofErr w:type="gramStart"/>
            <w:r>
              <w:rPr>
                <w:rFonts w:eastAsia="標楷體" w:hint="eastAsia"/>
                <w:kern w:val="2"/>
                <w:lang w:val="zh-TW"/>
              </w:rPr>
              <w:t>臺</w:t>
            </w:r>
            <w:proofErr w:type="gramEnd"/>
            <w:r>
              <w:rPr>
                <w:rFonts w:eastAsia="標楷體" w:hint="eastAsia"/>
                <w:kern w:val="2"/>
                <w:lang w:val="zh-TW"/>
              </w:rPr>
              <w:t>東大學體育學系</w:t>
            </w:r>
            <w:r>
              <w:rPr>
                <w:rFonts w:ascii="標楷體" w:hAnsi="標楷體"/>
                <w:kern w:val="2"/>
              </w:rPr>
              <w:t>(</w:t>
            </w:r>
            <w:r>
              <w:rPr>
                <w:rFonts w:eastAsia="標楷體" w:hint="eastAsia"/>
                <w:kern w:val="2"/>
                <w:lang w:val="zh-TW"/>
              </w:rPr>
              <w:t>含碩士班</w:t>
            </w:r>
            <w:r>
              <w:rPr>
                <w:rFonts w:ascii="標楷體" w:hAnsi="標楷體"/>
                <w:kern w:val="2"/>
              </w:rPr>
              <w:t>)</w:t>
            </w:r>
            <w:r>
              <w:rPr>
                <w:rFonts w:eastAsia="標楷體" w:hint="eastAsia"/>
                <w:kern w:val="2"/>
                <w:lang w:val="zh-TW"/>
              </w:rPr>
              <w:t>、運動競技學士學位學程</w:t>
            </w:r>
          </w:p>
        </w:tc>
      </w:tr>
      <w:tr w:rsidR="009F5BFE" w14:paraId="1D7F0866" w14:textId="77777777">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77A2D8" w14:textId="77777777" w:rsidR="009F5BFE" w:rsidRDefault="00D86CB4">
            <w:pPr>
              <w:widowControl/>
              <w:spacing w:line="240" w:lineRule="atLeast"/>
              <w:jc w:val="center"/>
            </w:pPr>
            <w:r>
              <w:rPr>
                <w:rFonts w:ascii="標楷體" w:hAnsi="標楷體"/>
                <w:kern w:val="2"/>
              </w:rPr>
              <w:t>5</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AF0FE8" w14:textId="77777777" w:rsidR="009F5BFE" w:rsidRDefault="00D86CB4">
            <w:pPr>
              <w:widowControl/>
              <w:spacing w:line="240" w:lineRule="atLeast"/>
            </w:pPr>
            <w:r>
              <w:rPr>
                <w:rFonts w:eastAsia="標楷體" w:hint="eastAsia"/>
                <w:kern w:val="2"/>
                <w:lang w:val="zh-TW"/>
              </w:rPr>
              <w:t>國立屏東大學體育學系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023683" w14:textId="77777777" w:rsidR="009F5BFE" w:rsidRDefault="00D86CB4">
            <w:pPr>
              <w:widowControl/>
              <w:spacing w:line="240" w:lineRule="atLeast"/>
              <w:jc w:val="center"/>
            </w:pPr>
            <w:r>
              <w:rPr>
                <w:rFonts w:ascii="標楷體" w:hAnsi="標楷體"/>
                <w:kern w:val="2"/>
              </w:rPr>
              <w:t>14</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6F2038C" w14:textId="77777777" w:rsidR="009F5BFE" w:rsidRDefault="00D86CB4">
            <w:pPr>
              <w:widowControl/>
              <w:spacing w:line="240" w:lineRule="atLeast"/>
            </w:pPr>
            <w:r>
              <w:rPr>
                <w:rFonts w:eastAsia="標楷體" w:hint="eastAsia"/>
                <w:kern w:val="2"/>
                <w:lang w:val="zh-TW"/>
              </w:rPr>
              <w:t>國立東華大學體育與運動科學系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9F5BFE" w14:paraId="589BB6E3" w14:textId="77777777">
        <w:trPr>
          <w:trHeight w:val="270"/>
        </w:trPr>
        <w:tc>
          <w:tcPr>
            <w:tcW w:w="709"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71F22B" w14:textId="77777777" w:rsidR="009F5BFE" w:rsidRDefault="00D86CB4">
            <w:pPr>
              <w:widowControl/>
              <w:spacing w:line="240" w:lineRule="atLeast"/>
              <w:jc w:val="center"/>
            </w:pPr>
            <w:r>
              <w:rPr>
                <w:rFonts w:ascii="標楷體" w:hAnsi="標楷體"/>
                <w:kern w:val="2"/>
              </w:rPr>
              <w:t>6</w:t>
            </w:r>
          </w:p>
        </w:tc>
        <w:tc>
          <w:tcPr>
            <w:tcW w:w="379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642F8B" w14:textId="77777777" w:rsidR="009F5BFE" w:rsidRDefault="00D86CB4">
            <w:pPr>
              <w:widowControl/>
              <w:spacing w:line="240" w:lineRule="atLeast"/>
            </w:pPr>
            <w:r>
              <w:rPr>
                <w:rFonts w:eastAsia="標楷體" w:hint="eastAsia"/>
                <w:kern w:val="2"/>
                <w:lang w:val="zh-TW"/>
              </w:rPr>
              <w:t>臺北市立大學</w:t>
            </w:r>
            <w:r>
              <w:rPr>
                <w:rFonts w:ascii="標楷體" w:hAnsi="標楷體"/>
                <w:kern w:val="2"/>
              </w:rPr>
              <w:t>--</w:t>
            </w:r>
            <w:r>
              <w:rPr>
                <w:rFonts w:eastAsia="標楷體" w:hint="eastAsia"/>
                <w:kern w:val="2"/>
                <w:lang w:val="zh-TW"/>
              </w:rPr>
              <w:t>體育學系、陸上運動學系、水上運動學系、球類運動學系、技擊運動學系、競技運動訓練研究所</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80ABC2" w14:textId="77777777" w:rsidR="009F5BFE" w:rsidRDefault="00D86CB4">
            <w:pPr>
              <w:widowControl/>
              <w:spacing w:line="240" w:lineRule="atLeast"/>
              <w:jc w:val="center"/>
            </w:pPr>
            <w:r>
              <w:rPr>
                <w:rFonts w:ascii="標楷體" w:hAnsi="標楷體"/>
                <w:kern w:val="2"/>
              </w:rPr>
              <w:t>15</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849F729" w14:textId="77777777" w:rsidR="009F5BFE" w:rsidRDefault="00D86CB4">
            <w:pPr>
              <w:widowControl/>
              <w:spacing w:line="240" w:lineRule="atLeast"/>
            </w:pPr>
            <w:r>
              <w:rPr>
                <w:rFonts w:eastAsia="標楷體" w:hint="eastAsia"/>
                <w:kern w:val="2"/>
                <w:lang w:val="zh-TW"/>
              </w:rPr>
              <w:t>輔仁大學體育學系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9F5BFE" w14:paraId="7C87099A" w14:textId="77777777">
        <w:trPr>
          <w:trHeight w:val="575"/>
        </w:trPr>
        <w:tc>
          <w:tcPr>
            <w:tcW w:w="709" w:type="dxa"/>
            <w:vMerge/>
            <w:tcBorders>
              <w:top w:val="single" w:sz="6" w:space="0" w:color="000000"/>
              <w:left w:val="single" w:sz="12" w:space="0" w:color="000000"/>
              <w:bottom w:val="single" w:sz="6" w:space="0" w:color="000000"/>
              <w:right w:val="single" w:sz="6" w:space="0" w:color="000000"/>
            </w:tcBorders>
            <w:shd w:val="clear" w:color="auto" w:fill="auto"/>
          </w:tcPr>
          <w:p w14:paraId="68C3F7E2" w14:textId="77777777" w:rsidR="009F5BFE" w:rsidRDefault="009F5BFE"/>
        </w:tc>
        <w:tc>
          <w:tcPr>
            <w:tcW w:w="3791" w:type="dxa"/>
            <w:vMerge/>
            <w:tcBorders>
              <w:top w:val="single" w:sz="6" w:space="0" w:color="000000"/>
              <w:left w:val="single" w:sz="6" w:space="0" w:color="000000"/>
              <w:bottom w:val="single" w:sz="6" w:space="0" w:color="000000"/>
              <w:right w:val="single" w:sz="6" w:space="0" w:color="000000"/>
            </w:tcBorders>
            <w:shd w:val="clear" w:color="auto" w:fill="auto"/>
          </w:tcPr>
          <w:p w14:paraId="410975A3" w14:textId="77777777" w:rsidR="009F5BFE" w:rsidRDefault="009F5BFE"/>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F2D492" w14:textId="77777777" w:rsidR="009F5BFE" w:rsidRDefault="00D86CB4">
            <w:pPr>
              <w:widowControl/>
              <w:spacing w:line="240" w:lineRule="atLeast"/>
              <w:jc w:val="center"/>
            </w:pPr>
            <w:r>
              <w:rPr>
                <w:rFonts w:ascii="標楷體" w:hAnsi="標楷體"/>
                <w:kern w:val="2"/>
              </w:rPr>
              <w:t>16</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8D19D29" w14:textId="77777777" w:rsidR="009F5BFE" w:rsidRDefault="00D86CB4">
            <w:pPr>
              <w:widowControl/>
              <w:spacing w:line="240" w:lineRule="atLeast"/>
            </w:pPr>
            <w:r>
              <w:rPr>
                <w:rFonts w:eastAsia="標楷體" w:hint="eastAsia"/>
                <w:kern w:val="2"/>
                <w:lang w:val="zh-TW"/>
              </w:rPr>
              <w:t>中國文化大學體育學系</w:t>
            </w:r>
            <w:r>
              <w:rPr>
                <w:rFonts w:ascii="標楷體" w:hAnsi="標楷體"/>
                <w:kern w:val="2"/>
              </w:rPr>
              <w:t>(</w:t>
            </w:r>
            <w:r>
              <w:rPr>
                <w:rFonts w:eastAsia="標楷體" w:hint="eastAsia"/>
                <w:kern w:val="2"/>
                <w:lang w:val="zh-TW"/>
              </w:rPr>
              <w:t>含運動教練碩士班</w:t>
            </w:r>
            <w:r>
              <w:rPr>
                <w:rFonts w:ascii="標楷體" w:hAnsi="標楷體"/>
                <w:kern w:val="2"/>
              </w:rPr>
              <w:t>)</w:t>
            </w:r>
            <w:r>
              <w:rPr>
                <w:rFonts w:eastAsia="標楷體" w:hint="eastAsia"/>
                <w:kern w:val="2"/>
                <w:lang w:val="zh-TW"/>
              </w:rPr>
              <w:t>、技擊運動暨國術學系</w:t>
            </w:r>
          </w:p>
        </w:tc>
      </w:tr>
      <w:tr w:rsidR="009F5BFE" w14:paraId="631D1DEB" w14:textId="77777777">
        <w:trPr>
          <w:trHeight w:val="99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8865BC" w14:textId="77777777" w:rsidR="009F5BFE" w:rsidRDefault="00D86CB4">
            <w:pPr>
              <w:widowControl/>
              <w:spacing w:line="240" w:lineRule="atLeast"/>
              <w:jc w:val="center"/>
            </w:pPr>
            <w:r>
              <w:rPr>
                <w:rFonts w:ascii="標楷體" w:hAnsi="標楷體"/>
                <w:kern w:val="2"/>
              </w:rPr>
              <w:t>7</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B3C2D4" w14:textId="77777777" w:rsidR="009F5BFE" w:rsidRDefault="00D86CB4">
            <w:pPr>
              <w:widowControl/>
              <w:spacing w:line="240" w:lineRule="atLeast"/>
            </w:pPr>
            <w:r>
              <w:rPr>
                <w:rFonts w:eastAsia="標楷體" w:hint="eastAsia"/>
                <w:kern w:val="2"/>
                <w:lang w:val="zh-TW"/>
              </w:rPr>
              <w:t>國立體育大學</w:t>
            </w:r>
            <w:r>
              <w:rPr>
                <w:rFonts w:ascii="標楷體" w:hAnsi="標楷體"/>
                <w:kern w:val="2"/>
              </w:rPr>
              <w:t>--</w:t>
            </w:r>
            <w:r>
              <w:rPr>
                <w:rFonts w:eastAsia="標楷體" w:hint="eastAsia"/>
                <w:kern w:val="2"/>
                <w:lang w:val="zh-TW"/>
              </w:rPr>
              <w:t>陸上運動技術學系、球類運動技術學系、技擊運動技術學系、競技與教練科學研究所</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45F736" w14:textId="77777777" w:rsidR="009F5BFE" w:rsidRDefault="00D86CB4">
            <w:pPr>
              <w:widowControl/>
              <w:spacing w:line="240" w:lineRule="atLeast"/>
              <w:jc w:val="center"/>
            </w:pPr>
            <w:r>
              <w:rPr>
                <w:rFonts w:ascii="標楷體" w:hAnsi="標楷體"/>
                <w:kern w:val="2"/>
              </w:rPr>
              <w:t>17</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2829B54D" w14:textId="77777777" w:rsidR="009F5BFE" w:rsidRDefault="00D86CB4">
            <w:pPr>
              <w:widowControl/>
              <w:spacing w:line="240" w:lineRule="atLeast"/>
            </w:pPr>
            <w:r>
              <w:rPr>
                <w:rFonts w:eastAsia="標楷體" w:hint="eastAsia"/>
                <w:kern w:val="2"/>
                <w:lang w:val="zh-TW"/>
              </w:rPr>
              <w:t>國立中正大學運動競技學系</w:t>
            </w:r>
          </w:p>
        </w:tc>
      </w:tr>
      <w:tr w:rsidR="009F5BFE" w14:paraId="45462811" w14:textId="77777777">
        <w:trPr>
          <w:trHeight w:val="99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119D21" w14:textId="77777777" w:rsidR="009F5BFE" w:rsidRDefault="00D86CB4">
            <w:pPr>
              <w:widowControl/>
              <w:spacing w:line="240" w:lineRule="atLeast"/>
              <w:jc w:val="center"/>
            </w:pPr>
            <w:r>
              <w:rPr>
                <w:rFonts w:ascii="標楷體" w:hAnsi="標楷體"/>
                <w:kern w:val="2"/>
              </w:rPr>
              <w:t>8</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C5F640" w14:textId="77777777" w:rsidR="009F5BFE" w:rsidRDefault="00D86CB4">
            <w:pPr>
              <w:widowControl/>
              <w:spacing w:line="240" w:lineRule="atLeast"/>
            </w:pPr>
            <w:r>
              <w:rPr>
                <w:rFonts w:eastAsia="標楷體" w:hint="eastAsia"/>
                <w:kern w:val="2"/>
                <w:lang w:val="zh-TW"/>
              </w:rPr>
              <w:t>國立臺灣體育運動大學</w:t>
            </w:r>
            <w:r>
              <w:rPr>
                <w:rFonts w:ascii="標楷體" w:hAnsi="標楷體"/>
                <w:kern w:val="2"/>
              </w:rPr>
              <w:t>--</w:t>
            </w:r>
            <w:r>
              <w:rPr>
                <w:rFonts w:eastAsia="標楷體" w:hint="eastAsia"/>
                <w:kern w:val="2"/>
                <w:lang w:val="zh-TW"/>
              </w:rPr>
              <w:t>體育學系</w:t>
            </w:r>
            <w:r>
              <w:rPr>
                <w:rFonts w:ascii="標楷體" w:hAnsi="標楷體"/>
                <w:kern w:val="2"/>
              </w:rPr>
              <w:t>(</w:t>
            </w:r>
            <w:r>
              <w:rPr>
                <w:rFonts w:eastAsia="標楷體" w:hint="eastAsia"/>
                <w:kern w:val="2"/>
                <w:lang w:val="zh-TW"/>
              </w:rPr>
              <w:t>含碩士班</w:t>
            </w:r>
            <w:r>
              <w:rPr>
                <w:rFonts w:ascii="標楷體" w:hAnsi="標楷體"/>
                <w:kern w:val="2"/>
              </w:rPr>
              <w:t>)</w:t>
            </w:r>
            <w:r>
              <w:rPr>
                <w:rFonts w:eastAsia="標楷體" w:hint="eastAsia"/>
                <w:kern w:val="2"/>
                <w:lang w:val="zh-TW"/>
              </w:rPr>
              <w:t>、競技運動學系</w:t>
            </w:r>
            <w:r>
              <w:rPr>
                <w:rFonts w:ascii="標楷體" w:hAnsi="標楷體"/>
                <w:kern w:val="2"/>
              </w:rPr>
              <w:t>(</w:t>
            </w:r>
            <w:r>
              <w:rPr>
                <w:rFonts w:eastAsia="標楷體" w:hint="eastAsia"/>
                <w:kern w:val="2"/>
                <w:lang w:val="zh-TW"/>
              </w:rPr>
              <w:t>含碩士班</w:t>
            </w:r>
            <w:r>
              <w:rPr>
                <w:rFonts w:ascii="標楷體" w:hAnsi="標楷體"/>
                <w:kern w:val="2"/>
              </w:rPr>
              <w:t>)</w:t>
            </w:r>
            <w:r>
              <w:rPr>
                <w:rFonts w:eastAsia="標楷體" w:hint="eastAsia"/>
                <w:kern w:val="2"/>
                <w:lang w:val="zh-TW"/>
              </w:rPr>
              <w:t>、技擊運動學系、球類運動學系</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84A115" w14:textId="77777777" w:rsidR="009F5BFE" w:rsidRDefault="00D86CB4">
            <w:pPr>
              <w:widowControl/>
              <w:spacing w:line="240" w:lineRule="atLeast"/>
              <w:jc w:val="center"/>
            </w:pPr>
            <w:r>
              <w:rPr>
                <w:rFonts w:ascii="標楷體" w:hAnsi="標楷體"/>
                <w:kern w:val="2"/>
              </w:rPr>
              <w:t>18</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524866E" w14:textId="77777777" w:rsidR="009F5BFE" w:rsidRDefault="00D86CB4">
            <w:pPr>
              <w:widowControl/>
              <w:spacing w:line="240" w:lineRule="atLeast"/>
            </w:pPr>
            <w:r>
              <w:rPr>
                <w:rFonts w:eastAsia="標楷體" w:hint="eastAsia"/>
                <w:kern w:val="2"/>
                <w:lang w:val="zh-TW"/>
              </w:rPr>
              <w:t>國立高雄大學運動競技學系</w:t>
            </w:r>
          </w:p>
        </w:tc>
      </w:tr>
      <w:tr w:rsidR="009F5BFE" w14:paraId="6DA48481" w14:textId="77777777">
        <w:trPr>
          <w:trHeight w:val="518"/>
        </w:trPr>
        <w:tc>
          <w:tcPr>
            <w:tcW w:w="709"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2F7BE28D" w14:textId="77777777" w:rsidR="009F5BFE" w:rsidRDefault="00D86CB4">
            <w:pPr>
              <w:widowControl/>
              <w:spacing w:line="240" w:lineRule="atLeast"/>
              <w:jc w:val="center"/>
            </w:pPr>
            <w:r>
              <w:rPr>
                <w:rFonts w:ascii="標楷體" w:hAnsi="標楷體"/>
                <w:kern w:val="2"/>
              </w:rPr>
              <w:t>9</w:t>
            </w:r>
          </w:p>
        </w:tc>
        <w:tc>
          <w:tcPr>
            <w:tcW w:w="379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3EAF14EA" w14:textId="77777777" w:rsidR="009F5BFE" w:rsidRDefault="00D86CB4">
            <w:pPr>
              <w:widowControl/>
              <w:spacing w:line="240" w:lineRule="atLeast"/>
            </w:pPr>
            <w:r>
              <w:rPr>
                <w:rFonts w:eastAsia="標楷體" w:hint="eastAsia"/>
                <w:kern w:val="2"/>
                <w:lang w:val="zh-TW"/>
              </w:rPr>
              <w:t>國立清華大學運動科學系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5DC218BE" w14:textId="77777777" w:rsidR="009F5BFE" w:rsidRDefault="00D86CB4">
            <w:pPr>
              <w:widowControl/>
              <w:spacing w:line="240" w:lineRule="atLeast"/>
              <w:jc w:val="center"/>
            </w:pPr>
            <w:r>
              <w:rPr>
                <w:rFonts w:ascii="標楷體" w:hAnsi="標楷體"/>
                <w:kern w:val="2"/>
              </w:rPr>
              <w:t>19</w:t>
            </w:r>
          </w:p>
        </w:tc>
        <w:tc>
          <w:tcPr>
            <w:tcW w:w="3792"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A3C12A7" w14:textId="77777777" w:rsidR="009F5BFE" w:rsidRDefault="00D86CB4">
            <w:pPr>
              <w:widowControl/>
              <w:spacing w:line="240" w:lineRule="atLeast"/>
            </w:pPr>
            <w:r>
              <w:rPr>
                <w:rFonts w:eastAsia="標楷體" w:hint="eastAsia"/>
                <w:kern w:val="2"/>
                <w:lang w:val="zh-TW"/>
              </w:rPr>
              <w:t>長榮大學運動競技學系</w:t>
            </w:r>
            <w:r>
              <w:rPr>
                <w:rFonts w:ascii="標楷體" w:hAnsi="標楷體"/>
                <w:kern w:val="2"/>
              </w:rPr>
              <w:t>(</w:t>
            </w:r>
            <w:r>
              <w:rPr>
                <w:rFonts w:eastAsia="標楷體" w:hint="eastAsia"/>
                <w:kern w:val="2"/>
                <w:lang w:val="zh-TW"/>
              </w:rPr>
              <w:t>所</w:t>
            </w:r>
            <w:r>
              <w:rPr>
                <w:rFonts w:ascii="標楷體" w:hAnsi="標楷體"/>
                <w:kern w:val="2"/>
              </w:rPr>
              <w:t>)</w:t>
            </w:r>
          </w:p>
        </w:tc>
      </w:tr>
    </w:tbl>
    <w:p w14:paraId="5B7C422C" w14:textId="77777777" w:rsidR="009F5BFE" w:rsidRDefault="009F5BFE">
      <w:pPr>
        <w:spacing w:line="240" w:lineRule="auto"/>
        <w:ind w:left="1116" w:hanging="1116"/>
        <w:rPr>
          <w:rFonts w:ascii="標楷體" w:eastAsia="標楷體" w:hAnsi="標楷體" w:cs="標楷體"/>
          <w:kern w:val="2"/>
        </w:rPr>
      </w:pPr>
    </w:p>
    <w:p w14:paraId="49036ED2" w14:textId="77777777" w:rsidR="009F5BFE" w:rsidRDefault="009F5BFE">
      <w:pPr>
        <w:spacing w:line="240" w:lineRule="auto"/>
        <w:ind w:left="1008" w:hanging="1008"/>
        <w:jc w:val="both"/>
        <w:rPr>
          <w:rFonts w:ascii="標楷體" w:eastAsia="標楷體" w:hAnsi="標楷體" w:cs="標楷體"/>
          <w:kern w:val="2"/>
        </w:rPr>
      </w:pPr>
    </w:p>
    <w:p w14:paraId="23BF4A27"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9.</w:t>
      </w:r>
      <w:r>
        <w:rPr>
          <w:rFonts w:eastAsia="標楷體" w:hint="eastAsia"/>
          <w:kern w:val="2"/>
          <w:lang w:val="zh-TW"/>
        </w:rPr>
        <w:t>大專體育總會所屬各會員學校現就讀於研究所之學生，若就讀大專校院時曾具備上述第一至八目資格者，須報名參加公開組。</w:t>
      </w:r>
    </w:p>
    <w:p w14:paraId="7C8C882A"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六</w:t>
      </w:r>
      <w:r>
        <w:rPr>
          <w:rFonts w:ascii="標楷體" w:hAnsi="標楷體"/>
          <w:kern w:val="2"/>
        </w:rPr>
        <w:t>)</w:t>
      </w:r>
      <w:r>
        <w:rPr>
          <w:rFonts w:eastAsia="標楷體" w:hint="eastAsia"/>
          <w:kern w:val="2"/>
          <w:lang w:val="zh-TW"/>
        </w:rPr>
        <w:t>設有體育運動相關系所之學校可混合非體育運動相關系所之學生參加公開組。</w:t>
      </w:r>
    </w:p>
    <w:p w14:paraId="3650B6D5"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七</w:t>
      </w:r>
      <w:r>
        <w:rPr>
          <w:rFonts w:ascii="標楷體" w:hAnsi="標楷體"/>
          <w:kern w:val="2"/>
        </w:rPr>
        <w:t>)</w:t>
      </w:r>
      <w:r>
        <w:rPr>
          <w:rFonts w:eastAsia="標楷體" w:hint="eastAsia"/>
          <w:kern w:val="2"/>
          <w:lang w:val="zh-TW"/>
        </w:rPr>
        <w:t>運動員每人限參加一組比賽</w:t>
      </w:r>
      <w:r>
        <w:rPr>
          <w:rFonts w:ascii="標楷體" w:hAnsi="標楷體"/>
          <w:kern w:val="2"/>
        </w:rPr>
        <w:t>(</w:t>
      </w:r>
      <w:r>
        <w:rPr>
          <w:rFonts w:eastAsia="標楷體" w:hint="eastAsia"/>
          <w:kern w:val="2"/>
          <w:lang w:val="zh-TW"/>
        </w:rPr>
        <w:t>公開組、一般組擇</w:t>
      </w:r>
      <w:proofErr w:type="gramStart"/>
      <w:r>
        <w:rPr>
          <w:rFonts w:eastAsia="標楷體" w:hint="eastAsia"/>
          <w:kern w:val="2"/>
          <w:lang w:val="zh-TW"/>
        </w:rPr>
        <w:t>一</w:t>
      </w:r>
      <w:proofErr w:type="gramEnd"/>
      <w:r>
        <w:rPr>
          <w:rFonts w:ascii="標楷體" w:hAnsi="標楷體"/>
          <w:kern w:val="2"/>
        </w:rPr>
        <w:t>)</w:t>
      </w:r>
      <w:r>
        <w:rPr>
          <w:rFonts w:eastAsia="標楷體" w:hint="eastAsia"/>
          <w:kern w:val="2"/>
          <w:lang w:val="zh-TW"/>
        </w:rPr>
        <w:t>。</w:t>
      </w:r>
    </w:p>
    <w:p w14:paraId="5182E1B8" w14:textId="77777777" w:rsidR="009F5BFE" w:rsidRDefault="00D86CB4">
      <w:pPr>
        <w:spacing w:line="240" w:lineRule="atLeast"/>
        <w:ind w:left="480" w:hanging="480"/>
        <w:rPr>
          <w:rFonts w:ascii="標楷體" w:eastAsia="標楷體" w:hAnsi="標楷體" w:cs="標楷體"/>
          <w:kern w:val="2"/>
          <w:lang w:val="zh-TW"/>
        </w:rPr>
      </w:pPr>
      <w:r>
        <w:rPr>
          <w:rFonts w:eastAsia="標楷體" w:hint="eastAsia"/>
          <w:kern w:val="2"/>
          <w:lang w:val="zh-TW"/>
        </w:rPr>
        <w:t>十三、比賽分組及限制：</w:t>
      </w:r>
    </w:p>
    <w:p w14:paraId="251A2F9B"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proofErr w:type="gramStart"/>
      <w:r>
        <w:rPr>
          <w:rFonts w:eastAsia="標楷體" w:hint="eastAsia"/>
          <w:kern w:val="2"/>
          <w:lang w:val="zh-TW"/>
        </w:rPr>
        <w:t>一</w:t>
      </w:r>
      <w:proofErr w:type="gramEnd"/>
      <w:r>
        <w:rPr>
          <w:rFonts w:ascii="標楷體" w:hAnsi="標楷體"/>
          <w:kern w:val="2"/>
        </w:rPr>
        <w:t>)</w:t>
      </w:r>
      <w:r>
        <w:rPr>
          <w:rFonts w:eastAsia="標楷體" w:hint="eastAsia"/>
          <w:kern w:val="2"/>
          <w:lang w:val="zh-TW"/>
        </w:rPr>
        <w:t>比賽分組：分為公開男生組、一般男生組等二組比賽。</w:t>
      </w:r>
    </w:p>
    <w:p w14:paraId="78A10607"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二</w:t>
      </w:r>
      <w:r>
        <w:rPr>
          <w:rFonts w:ascii="標楷體" w:hAnsi="標楷體"/>
          <w:kern w:val="2"/>
        </w:rPr>
        <w:t>)</w:t>
      </w:r>
      <w:r>
        <w:rPr>
          <w:rFonts w:eastAsia="標楷體" w:hint="eastAsia"/>
          <w:kern w:val="2"/>
          <w:lang w:val="zh-TW"/>
        </w:rPr>
        <w:t>參賽限制如下：</w:t>
      </w:r>
    </w:p>
    <w:p w14:paraId="547127A3"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1.</w:t>
      </w:r>
      <w:r>
        <w:rPr>
          <w:rFonts w:eastAsia="標楷體" w:hint="eastAsia"/>
          <w:kern w:val="2"/>
          <w:lang w:val="zh-TW"/>
        </w:rPr>
        <w:t>公開男生組：凡符合第十一條第一款至第四款參賽資格且介於</w:t>
      </w:r>
      <w:r>
        <w:rPr>
          <w:rFonts w:ascii="標楷體" w:hAnsi="標楷體"/>
          <w:kern w:val="2"/>
        </w:rPr>
        <w:t>1998</w:t>
      </w:r>
      <w:r>
        <w:rPr>
          <w:rFonts w:eastAsia="標楷體" w:hint="eastAsia"/>
          <w:kern w:val="2"/>
          <w:lang w:val="zh-TW"/>
        </w:rPr>
        <w:t>年</w:t>
      </w:r>
      <w:r>
        <w:rPr>
          <w:rFonts w:ascii="標楷體" w:hAnsi="標楷體"/>
          <w:kern w:val="2"/>
        </w:rPr>
        <w:t>1</w:t>
      </w:r>
      <w:r>
        <w:rPr>
          <w:rFonts w:eastAsia="標楷體" w:hint="eastAsia"/>
          <w:kern w:val="2"/>
          <w:lang w:val="zh-TW"/>
        </w:rPr>
        <w:t>月</w:t>
      </w:r>
      <w:r>
        <w:rPr>
          <w:rFonts w:ascii="標楷體" w:hAnsi="標楷體"/>
          <w:kern w:val="2"/>
        </w:rPr>
        <w:t>1</w:t>
      </w:r>
      <w:r>
        <w:rPr>
          <w:rFonts w:eastAsia="標楷體" w:hint="eastAsia"/>
          <w:kern w:val="2"/>
          <w:lang w:val="zh-TW"/>
        </w:rPr>
        <w:t>日至</w:t>
      </w:r>
      <w:r>
        <w:rPr>
          <w:rFonts w:ascii="標楷體" w:hAnsi="標楷體"/>
          <w:kern w:val="2"/>
        </w:rPr>
        <w:t>2005</w:t>
      </w:r>
      <w:r>
        <w:rPr>
          <w:rFonts w:eastAsia="標楷體" w:hint="eastAsia"/>
          <w:kern w:val="2"/>
          <w:lang w:val="zh-TW"/>
        </w:rPr>
        <w:t>年</w:t>
      </w:r>
      <w:r>
        <w:rPr>
          <w:rFonts w:ascii="標楷體" w:hAnsi="標楷體"/>
          <w:kern w:val="2"/>
        </w:rPr>
        <w:t>12</w:t>
      </w:r>
      <w:r>
        <w:rPr>
          <w:rFonts w:eastAsia="標楷體" w:hint="eastAsia"/>
          <w:kern w:val="2"/>
          <w:lang w:val="zh-TW"/>
        </w:rPr>
        <w:t>月</w:t>
      </w:r>
      <w:r>
        <w:rPr>
          <w:rFonts w:ascii="標楷體" w:hAnsi="標楷體"/>
          <w:kern w:val="2"/>
        </w:rPr>
        <w:t>31</w:t>
      </w:r>
      <w:r>
        <w:rPr>
          <w:rFonts w:eastAsia="標楷體" w:hint="eastAsia"/>
          <w:kern w:val="2"/>
          <w:lang w:val="zh-TW"/>
        </w:rPr>
        <w:t>日間出生之各參加單位男生運動員，皆可</w:t>
      </w:r>
      <w:proofErr w:type="gramStart"/>
      <w:r>
        <w:rPr>
          <w:rFonts w:eastAsia="標楷體" w:hint="eastAsia"/>
          <w:kern w:val="2"/>
          <w:lang w:val="zh-TW"/>
        </w:rPr>
        <w:t>參加本組</w:t>
      </w:r>
      <w:proofErr w:type="gramEnd"/>
      <w:r>
        <w:rPr>
          <w:rFonts w:eastAsia="標楷體" w:hint="eastAsia"/>
          <w:kern w:val="2"/>
          <w:lang w:val="zh-TW"/>
        </w:rPr>
        <w:t>；不論在報名專長的運動項目與否，一律</w:t>
      </w:r>
      <w:proofErr w:type="gramStart"/>
      <w:r>
        <w:rPr>
          <w:rFonts w:eastAsia="標楷體" w:hint="eastAsia"/>
          <w:kern w:val="2"/>
          <w:lang w:val="zh-TW"/>
        </w:rPr>
        <w:t>參加本組</w:t>
      </w:r>
      <w:proofErr w:type="gramEnd"/>
      <w:r>
        <w:rPr>
          <w:rFonts w:eastAsia="標楷體" w:hint="eastAsia"/>
          <w:kern w:val="2"/>
          <w:lang w:val="zh-TW"/>
        </w:rPr>
        <w:t>，一般組運動員可越級報名公開組。</w:t>
      </w:r>
    </w:p>
    <w:p w14:paraId="140A840A"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lastRenderedPageBreak/>
        <w:t>2.</w:t>
      </w:r>
      <w:r>
        <w:rPr>
          <w:rFonts w:eastAsia="標楷體" w:hint="eastAsia"/>
          <w:kern w:val="2"/>
          <w:lang w:val="zh-TW"/>
        </w:rPr>
        <w:t>一般男生組：凡符合第十一條第一款至第三款參賽資格及未受第四款限制</w:t>
      </w:r>
      <w:r>
        <w:rPr>
          <w:rFonts w:ascii="標楷體" w:hAnsi="標楷體"/>
          <w:kern w:val="2"/>
        </w:rPr>
        <w:t>(</w:t>
      </w:r>
      <w:r>
        <w:rPr>
          <w:rFonts w:eastAsia="標楷體" w:hint="eastAsia"/>
          <w:kern w:val="2"/>
          <w:lang w:val="zh-TW"/>
        </w:rPr>
        <w:t>非運動</w:t>
      </w:r>
      <w:proofErr w:type="gramStart"/>
      <w:r>
        <w:rPr>
          <w:rFonts w:eastAsia="標楷體" w:hint="eastAsia"/>
          <w:kern w:val="2"/>
          <w:lang w:val="zh-TW"/>
        </w:rPr>
        <w:t>績</w:t>
      </w:r>
      <w:proofErr w:type="gramEnd"/>
      <w:r>
        <w:rPr>
          <w:rFonts w:eastAsia="標楷體" w:hint="eastAsia"/>
          <w:kern w:val="2"/>
          <w:lang w:val="zh-TW"/>
        </w:rPr>
        <w:t>優生</w:t>
      </w:r>
      <w:r>
        <w:rPr>
          <w:rFonts w:ascii="標楷體" w:hAnsi="標楷體"/>
          <w:kern w:val="2"/>
        </w:rPr>
        <w:t>)</w:t>
      </w:r>
      <w:r>
        <w:rPr>
          <w:rFonts w:eastAsia="標楷體" w:hint="eastAsia"/>
          <w:kern w:val="2"/>
          <w:lang w:val="zh-TW"/>
        </w:rPr>
        <w:t>之各參加單位男生運動員才可</w:t>
      </w:r>
      <w:proofErr w:type="gramStart"/>
      <w:r>
        <w:rPr>
          <w:rFonts w:eastAsia="標楷體" w:hint="eastAsia"/>
          <w:kern w:val="2"/>
          <w:lang w:val="zh-TW"/>
        </w:rPr>
        <w:t>參加本組</w:t>
      </w:r>
      <w:proofErr w:type="gramEnd"/>
      <w:r>
        <w:rPr>
          <w:rFonts w:eastAsia="標楷體" w:hint="eastAsia"/>
          <w:kern w:val="2"/>
          <w:lang w:val="zh-TW"/>
        </w:rPr>
        <w:t>。</w:t>
      </w:r>
    </w:p>
    <w:p w14:paraId="727835B8" w14:textId="77777777" w:rsidR="009F5BFE" w:rsidRDefault="00D86CB4">
      <w:pPr>
        <w:spacing w:line="240" w:lineRule="atLeast"/>
        <w:ind w:left="1666" w:hanging="1666"/>
        <w:rPr>
          <w:rFonts w:ascii="標楷體" w:eastAsia="標楷體" w:hAnsi="標楷體" w:cs="標楷體"/>
          <w:kern w:val="2"/>
          <w:lang w:val="zh-TW"/>
        </w:rPr>
      </w:pPr>
      <w:r>
        <w:rPr>
          <w:rFonts w:eastAsia="標楷體" w:hint="eastAsia"/>
          <w:kern w:val="2"/>
          <w:lang w:val="zh-TW"/>
        </w:rPr>
        <w:t>十四、報名辦法：</w:t>
      </w:r>
    </w:p>
    <w:p w14:paraId="08B1B5A1" w14:textId="77777777" w:rsidR="009F5BFE" w:rsidRDefault="00D86CB4">
      <w:pPr>
        <w:widowControl/>
        <w:spacing w:line="240" w:lineRule="atLeast"/>
        <w:ind w:left="960" w:hanging="384"/>
        <w:jc w:val="both"/>
        <w:rPr>
          <w:rFonts w:ascii="標楷體" w:eastAsia="標楷體" w:hAnsi="標楷體" w:cs="標楷體"/>
          <w:kern w:val="2"/>
        </w:rPr>
      </w:pPr>
      <w:r>
        <w:rPr>
          <w:rFonts w:ascii="標楷體" w:hAnsi="標楷體"/>
          <w:kern w:val="2"/>
        </w:rPr>
        <w:t>(</w:t>
      </w:r>
      <w:proofErr w:type="gramStart"/>
      <w:r>
        <w:rPr>
          <w:rFonts w:eastAsia="標楷體" w:hint="eastAsia"/>
          <w:kern w:val="2"/>
          <w:lang w:val="zh-TW"/>
        </w:rPr>
        <w:t>一</w:t>
      </w:r>
      <w:proofErr w:type="gramEnd"/>
      <w:r>
        <w:rPr>
          <w:rFonts w:ascii="標楷體" w:hAnsi="標楷體"/>
          <w:kern w:val="2"/>
        </w:rPr>
        <w:t>)</w:t>
      </w:r>
      <w:r>
        <w:rPr>
          <w:rFonts w:eastAsia="標楷體" w:hint="eastAsia"/>
          <w:kern w:val="2"/>
          <w:lang w:val="zh-TW"/>
        </w:rPr>
        <w:t>報名日期：</w:t>
      </w:r>
      <w:r>
        <w:rPr>
          <w:rFonts w:ascii="標楷體" w:hAnsi="標楷體"/>
          <w:kern w:val="2"/>
        </w:rPr>
        <w:t>112</w:t>
      </w:r>
      <w:r>
        <w:rPr>
          <w:rFonts w:eastAsia="標楷體" w:hint="eastAsia"/>
          <w:kern w:val="2"/>
          <w:lang w:val="zh-TW"/>
        </w:rPr>
        <w:t>年</w:t>
      </w:r>
      <w:r>
        <w:rPr>
          <w:rFonts w:ascii="標楷體" w:hAnsi="標楷體"/>
          <w:kern w:val="2"/>
        </w:rPr>
        <w:t xml:space="preserve"> 3</w:t>
      </w:r>
      <w:r>
        <w:rPr>
          <w:rFonts w:eastAsia="標楷體" w:hint="eastAsia"/>
          <w:kern w:val="2"/>
          <w:lang w:val="zh-TW"/>
        </w:rPr>
        <w:t>月</w:t>
      </w:r>
      <w:r>
        <w:rPr>
          <w:rFonts w:ascii="標楷體" w:hAnsi="標楷體"/>
          <w:kern w:val="2"/>
        </w:rPr>
        <w:t xml:space="preserve"> 31</w:t>
      </w:r>
      <w:r>
        <w:rPr>
          <w:rFonts w:eastAsia="標楷體" w:hint="eastAsia"/>
          <w:kern w:val="2"/>
          <w:lang w:val="zh-TW"/>
        </w:rPr>
        <w:t>日</w:t>
      </w:r>
      <w:r>
        <w:rPr>
          <w:rFonts w:ascii="標楷體" w:hAnsi="標楷體"/>
          <w:kern w:val="2"/>
        </w:rPr>
        <w:t>(</w:t>
      </w:r>
      <w:r>
        <w:rPr>
          <w:rFonts w:eastAsia="標楷體" w:hint="eastAsia"/>
          <w:kern w:val="2"/>
          <w:lang w:val="zh-TW"/>
        </w:rPr>
        <w:t>星期</w:t>
      </w:r>
      <w:r>
        <w:rPr>
          <w:rFonts w:eastAsia="標楷體" w:hint="eastAsia"/>
          <w:kern w:val="2"/>
          <w:lang w:val="zh-TW"/>
        </w:rPr>
        <w:t xml:space="preserve"> </w:t>
      </w:r>
      <w:r>
        <w:rPr>
          <w:rFonts w:eastAsia="標楷體" w:hint="eastAsia"/>
          <w:kern w:val="2"/>
          <w:lang w:val="zh-TW"/>
        </w:rPr>
        <w:t>五</w:t>
      </w:r>
      <w:r>
        <w:rPr>
          <w:rFonts w:ascii="標楷體" w:hAnsi="標楷體"/>
          <w:kern w:val="2"/>
        </w:rPr>
        <w:t xml:space="preserve"> )</w:t>
      </w:r>
      <w:r>
        <w:rPr>
          <w:rFonts w:eastAsia="標楷體" w:hint="eastAsia"/>
          <w:kern w:val="2"/>
          <w:lang w:val="zh-TW"/>
        </w:rPr>
        <w:t>上午</w:t>
      </w:r>
      <w:r>
        <w:rPr>
          <w:rFonts w:ascii="標楷體" w:hAnsi="標楷體"/>
          <w:kern w:val="2"/>
        </w:rPr>
        <w:t>9</w:t>
      </w:r>
      <w:r>
        <w:rPr>
          <w:rFonts w:eastAsia="標楷體" w:hint="eastAsia"/>
          <w:kern w:val="2"/>
          <w:lang w:val="zh-TW"/>
        </w:rPr>
        <w:t>時起至</w:t>
      </w:r>
      <w:r>
        <w:rPr>
          <w:rFonts w:ascii="標楷體" w:hAnsi="標楷體"/>
          <w:kern w:val="2"/>
        </w:rPr>
        <w:t>112</w:t>
      </w:r>
      <w:r>
        <w:rPr>
          <w:rFonts w:eastAsia="標楷體" w:hint="eastAsia"/>
          <w:kern w:val="2"/>
          <w:lang w:val="zh-TW"/>
        </w:rPr>
        <w:t>年</w:t>
      </w:r>
      <w:r>
        <w:rPr>
          <w:rFonts w:ascii="標楷體" w:hAnsi="標楷體"/>
          <w:kern w:val="2"/>
        </w:rPr>
        <w:t xml:space="preserve"> 4</w:t>
      </w:r>
      <w:r>
        <w:rPr>
          <w:rFonts w:eastAsia="標楷體" w:hint="eastAsia"/>
          <w:kern w:val="2"/>
          <w:lang w:val="zh-TW"/>
        </w:rPr>
        <w:t>月</w:t>
      </w:r>
      <w:r>
        <w:rPr>
          <w:rFonts w:ascii="標楷體" w:hAnsi="標楷體"/>
          <w:kern w:val="2"/>
        </w:rPr>
        <w:t xml:space="preserve"> 17</w:t>
      </w:r>
      <w:r>
        <w:rPr>
          <w:rFonts w:eastAsia="標楷體" w:hint="eastAsia"/>
          <w:kern w:val="2"/>
          <w:lang w:val="zh-TW"/>
        </w:rPr>
        <w:t>日</w:t>
      </w:r>
      <w:r>
        <w:rPr>
          <w:rFonts w:ascii="標楷體" w:hAnsi="標楷體"/>
          <w:kern w:val="2"/>
        </w:rPr>
        <w:t>(</w:t>
      </w:r>
      <w:r>
        <w:rPr>
          <w:rFonts w:eastAsia="標楷體" w:hint="eastAsia"/>
          <w:kern w:val="2"/>
          <w:lang w:val="zh-TW"/>
        </w:rPr>
        <w:t>星期</w:t>
      </w:r>
      <w:r>
        <w:rPr>
          <w:rFonts w:eastAsia="標楷體" w:hint="eastAsia"/>
          <w:kern w:val="2"/>
          <w:lang w:val="zh-TW"/>
        </w:rPr>
        <w:t xml:space="preserve"> </w:t>
      </w:r>
      <w:proofErr w:type="gramStart"/>
      <w:r>
        <w:rPr>
          <w:rFonts w:eastAsia="標楷體" w:hint="eastAsia"/>
          <w:kern w:val="2"/>
          <w:lang w:val="zh-TW"/>
        </w:rPr>
        <w:t>一</w:t>
      </w:r>
      <w:proofErr w:type="gramEnd"/>
      <w:r>
        <w:rPr>
          <w:rFonts w:ascii="標楷體" w:hAnsi="標楷體"/>
          <w:kern w:val="2"/>
        </w:rPr>
        <w:t xml:space="preserve"> )</w:t>
      </w:r>
      <w:r>
        <w:rPr>
          <w:rFonts w:eastAsia="標楷體" w:hint="eastAsia"/>
          <w:kern w:val="2"/>
          <w:lang w:val="zh-TW"/>
        </w:rPr>
        <w:t>下午</w:t>
      </w:r>
      <w:r>
        <w:rPr>
          <w:rFonts w:ascii="標楷體" w:hAnsi="標楷體"/>
          <w:kern w:val="2"/>
        </w:rPr>
        <w:t>5</w:t>
      </w:r>
      <w:r>
        <w:rPr>
          <w:rFonts w:eastAsia="標楷體" w:hint="eastAsia"/>
          <w:kern w:val="2"/>
          <w:lang w:val="zh-TW"/>
        </w:rPr>
        <w:t>時</w:t>
      </w:r>
      <w:proofErr w:type="gramStart"/>
      <w:r>
        <w:rPr>
          <w:rFonts w:eastAsia="標楷體" w:hint="eastAsia"/>
          <w:kern w:val="2"/>
          <w:lang w:val="zh-TW"/>
        </w:rPr>
        <w:t>關閉線上註冊</w:t>
      </w:r>
      <w:proofErr w:type="gramEnd"/>
      <w:r>
        <w:rPr>
          <w:rFonts w:eastAsia="標楷體" w:hint="eastAsia"/>
          <w:kern w:val="2"/>
          <w:lang w:val="zh-TW"/>
        </w:rPr>
        <w:t>報名系統止，逾期不予受理。</w:t>
      </w:r>
    </w:p>
    <w:p w14:paraId="2491969D"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二</w:t>
      </w:r>
      <w:r>
        <w:rPr>
          <w:rFonts w:ascii="標楷體" w:hAnsi="標楷體"/>
          <w:kern w:val="2"/>
        </w:rPr>
        <w:t>)</w:t>
      </w:r>
      <w:r>
        <w:rPr>
          <w:rFonts w:eastAsia="標楷體" w:hint="eastAsia"/>
          <w:kern w:val="2"/>
          <w:lang w:val="zh-TW"/>
        </w:rPr>
        <w:t>報名隊</w:t>
      </w:r>
      <w:r>
        <w:rPr>
          <w:rFonts w:ascii="標楷體" w:hAnsi="標楷體"/>
          <w:kern w:val="2"/>
        </w:rPr>
        <w:t>(</w:t>
      </w:r>
      <w:r>
        <w:rPr>
          <w:rFonts w:eastAsia="標楷體" w:hint="eastAsia"/>
          <w:kern w:val="2"/>
          <w:lang w:val="zh-TW"/>
        </w:rPr>
        <w:t>人</w:t>
      </w:r>
      <w:r>
        <w:rPr>
          <w:rFonts w:ascii="標楷體" w:hAnsi="標楷體"/>
          <w:kern w:val="2"/>
        </w:rPr>
        <w:t>)</w:t>
      </w:r>
      <w:r>
        <w:rPr>
          <w:rFonts w:eastAsia="標楷體" w:hint="eastAsia"/>
          <w:kern w:val="2"/>
          <w:lang w:val="zh-TW"/>
        </w:rPr>
        <w:t>數：</w:t>
      </w:r>
    </w:p>
    <w:p w14:paraId="004BD690"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1.</w:t>
      </w:r>
      <w:r>
        <w:rPr>
          <w:rFonts w:eastAsia="標楷體" w:hint="eastAsia"/>
          <w:kern w:val="2"/>
          <w:lang w:val="zh-TW"/>
        </w:rPr>
        <w:t>每校於公開男生組及一般男生組等</w:t>
      </w:r>
      <w:proofErr w:type="gramStart"/>
      <w:r>
        <w:rPr>
          <w:rFonts w:eastAsia="標楷體" w:hint="eastAsia"/>
          <w:kern w:val="2"/>
          <w:lang w:val="zh-TW"/>
        </w:rPr>
        <w:t>每一組限報名</w:t>
      </w:r>
      <w:proofErr w:type="gramEnd"/>
      <w:r>
        <w:rPr>
          <w:rFonts w:eastAsia="標楷體" w:hint="eastAsia"/>
          <w:kern w:val="2"/>
          <w:lang w:val="zh-TW"/>
        </w:rPr>
        <w:t>一隊。</w:t>
      </w:r>
    </w:p>
    <w:p w14:paraId="7872F766"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2.</w:t>
      </w:r>
      <w:r>
        <w:rPr>
          <w:rFonts w:eastAsia="標楷體" w:hint="eastAsia"/>
          <w:kern w:val="2"/>
          <w:lang w:val="zh-TW"/>
        </w:rPr>
        <w:t>每隊可報名領隊</w:t>
      </w:r>
      <w:r>
        <w:rPr>
          <w:rFonts w:ascii="標楷體" w:hAnsi="標楷體"/>
          <w:kern w:val="2"/>
        </w:rPr>
        <w:t>1</w:t>
      </w:r>
      <w:r>
        <w:rPr>
          <w:rFonts w:eastAsia="標楷體" w:hint="eastAsia"/>
          <w:kern w:val="2"/>
          <w:lang w:val="zh-TW"/>
        </w:rPr>
        <w:t>人、總教練</w:t>
      </w:r>
      <w:r>
        <w:rPr>
          <w:rFonts w:ascii="標楷體" w:hAnsi="標楷體"/>
          <w:kern w:val="2"/>
        </w:rPr>
        <w:t>1</w:t>
      </w:r>
      <w:r>
        <w:rPr>
          <w:rFonts w:eastAsia="標楷體" w:hint="eastAsia"/>
          <w:kern w:val="2"/>
          <w:lang w:val="zh-TW"/>
        </w:rPr>
        <w:t>人、教練</w:t>
      </w:r>
      <w:r>
        <w:rPr>
          <w:rFonts w:ascii="標楷體" w:hAnsi="標楷體"/>
          <w:kern w:val="2"/>
        </w:rPr>
        <w:t>3</w:t>
      </w:r>
      <w:r>
        <w:rPr>
          <w:rFonts w:eastAsia="標楷體" w:hint="eastAsia"/>
          <w:kern w:val="2"/>
          <w:lang w:val="zh-TW"/>
        </w:rPr>
        <w:t>人、管理</w:t>
      </w:r>
      <w:r>
        <w:rPr>
          <w:rFonts w:ascii="標楷體" w:hAnsi="標楷體"/>
          <w:kern w:val="2"/>
        </w:rPr>
        <w:t>1</w:t>
      </w:r>
      <w:r>
        <w:rPr>
          <w:rFonts w:eastAsia="標楷體" w:hint="eastAsia"/>
          <w:kern w:val="2"/>
          <w:lang w:val="zh-TW"/>
        </w:rPr>
        <w:t>人、秘書</w:t>
      </w:r>
      <w:r>
        <w:rPr>
          <w:rFonts w:ascii="標楷體" w:hAnsi="標楷體"/>
          <w:kern w:val="2"/>
        </w:rPr>
        <w:t>1</w:t>
      </w:r>
      <w:r>
        <w:rPr>
          <w:rFonts w:eastAsia="標楷體" w:hint="eastAsia"/>
          <w:kern w:val="2"/>
          <w:lang w:val="zh-TW"/>
        </w:rPr>
        <w:t>人，球員報名以</w:t>
      </w:r>
      <w:r>
        <w:rPr>
          <w:rFonts w:ascii="標楷體" w:hAnsi="標楷體"/>
          <w:kern w:val="2"/>
        </w:rPr>
        <w:t>20</w:t>
      </w:r>
      <w:r>
        <w:rPr>
          <w:rFonts w:eastAsia="標楷體" w:hint="eastAsia"/>
          <w:kern w:val="2"/>
          <w:lang w:val="zh-TW"/>
        </w:rPr>
        <w:t>人為限</w:t>
      </w:r>
      <w:r>
        <w:rPr>
          <w:rFonts w:ascii="標楷體" w:hAnsi="標楷體"/>
          <w:kern w:val="2"/>
        </w:rPr>
        <w:t>(</w:t>
      </w:r>
      <w:r>
        <w:rPr>
          <w:rFonts w:eastAsia="標楷體" w:hint="eastAsia"/>
          <w:kern w:val="2"/>
          <w:lang w:val="zh-TW"/>
        </w:rPr>
        <w:t>含隊長</w:t>
      </w:r>
      <w:r>
        <w:rPr>
          <w:rFonts w:ascii="標楷體" w:hAnsi="標楷體"/>
          <w:kern w:val="2"/>
        </w:rPr>
        <w:t>)</w:t>
      </w:r>
      <w:r>
        <w:rPr>
          <w:rFonts w:eastAsia="標楷體" w:hint="eastAsia"/>
          <w:kern w:val="2"/>
          <w:lang w:val="zh-TW"/>
        </w:rPr>
        <w:t>。</w:t>
      </w:r>
    </w:p>
    <w:p w14:paraId="6D8A00E2"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三</w:t>
      </w:r>
      <w:r>
        <w:rPr>
          <w:rFonts w:ascii="標楷體" w:hAnsi="標楷體"/>
          <w:kern w:val="2"/>
        </w:rPr>
        <w:t>)</w:t>
      </w:r>
      <w:r>
        <w:rPr>
          <w:rFonts w:eastAsia="標楷體" w:hint="eastAsia"/>
          <w:kern w:val="2"/>
          <w:lang w:val="zh-TW"/>
        </w:rPr>
        <w:t>報名手續</w:t>
      </w:r>
      <w:r w:rsidRPr="00BA024C">
        <w:rPr>
          <w:rFonts w:eastAsia="標楷體" w:hint="eastAsia"/>
          <w:kern w:val="2"/>
        </w:rPr>
        <w:t>：</w:t>
      </w:r>
    </w:p>
    <w:p w14:paraId="6250DDDA"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1.</w:t>
      </w:r>
      <w:proofErr w:type="gramStart"/>
      <w:r>
        <w:rPr>
          <w:rFonts w:eastAsia="標楷體" w:hint="eastAsia"/>
          <w:kern w:val="2"/>
          <w:lang w:val="zh-TW"/>
        </w:rPr>
        <w:t>逕</w:t>
      </w:r>
      <w:proofErr w:type="gramEnd"/>
      <w:r>
        <w:rPr>
          <w:rFonts w:eastAsia="標楷體" w:hint="eastAsia"/>
          <w:kern w:val="2"/>
          <w:lang w:val="zh-TW"/>
        </w:rPr>
        <w:t>至大專體育</w:t>
      </w:r>
      <w:proofErr w:type="gramStart"/>
      <w:r>
        <w:rPr>
          <w:rFonts w:eastAsia="標楷體" w:hint="eastAsia"/>
          <w:kern w:val="2"/>
          <w:lang w:val="zh-TW"/>
        </w:rPr>
        <w:t>總會官網</w:t>
      </w:r>
      <w:proofErr w:type="gramEnd"/>
      <w:r>
        <w:rPr>
          <w:rFonts w:ascii="標楷體" w:hAnsi="標楷體"/>
          <w:kern w:val="2"/>
        </w:rPr>
        <w:t>(www.ctusf.org.tw)</w:t>
      </w:r>
      <w:r>
        <w:rPr>
          <w:rFonts w:eastAsia="標楷體" w:hint="eastAsia"/>
          <w:kern w:val="2"/>
          <w:lang w:val="zh-TW"/>
        </w:rPr>
        <w:t>「</w:t>
      </w:r>
      <w:proofErr w:type="gramStart"/>
      <w:r>
        <w:rPr>
          <w:rFonts w:eastAsia="標楷體" w:hint="eastAsia"/>
          <w:kern w:val="2"/>
          <w:lang w:val="zh-TW"/>
        </w:rPr>
        <w:t>線上報名</w:t>
      </w:r>
      <w:proofErr w:type="gramEnd"/>
      <w:r>
        <w:rPr>
          <w:rFonts w:eastAsia="標楷體" w:hint="eastAsia"/>
          <w:kern w:val="2"/>
          <w:lang w:val="zh-TW"/>
        </w:rPr>
        <w:t>系統」辦理報名</w:t>
      </w:r>
      <w:r w:rsidRPr="00BA024C">
        <w:rPr>
          <w:rFonts w:eastAsia="標楷體" w:hint="eastAsia"/>
          <w:kern w:val="2"/>
        </w:rPr>
        <w:t>，</w:t>
      </w:r>
      <w:r>
        <w:rPr>
          <w:rFonts w:eastAsia="標楷體" w:hint="eastAsia"/>
          <w:kern w:val="2"/>
          <w:lang w:val="zh-TW"/>
        </w:rPr>
        <w:t>逾期不予受理。</w:t>
      </w:r>
    </w:p>
    <w:p w14:paraId="535BE8DC"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2.</w:t>
      </w:r>
      <w:proofErr w:type="gramStart"/>
      <w:r>
        <w:rPr>
          <w:rFonts w:eastAsia="標楷體" w:hint="eastAsia"/>
          <w:kern w:val="2"/>
          <w:lang w:val="zh-TW"/>
        </w:rPr>
        <w:t>採網路線上球隊</w:t>
      </w:r>
      <w:proofErr w:type="gramEnd"/>
      <w:r>
        <w:rPr>
          <w:rFonts w:eastAsia="標楷體" w:hint="eastAsia"/>
          <w:kern w:val="2"/>
          <w:lang w:val="zh-TW"/>
        </w:rPr>
        <w:t>註冊及人員報名一次作業，參賽單位於人員註冊期間輸入所屬學校帳號、密碼，即可進入系統開始進行網路註冊及報名作業，依規定報名名額</w:t>
      </w:r>
      <w:proofErr w:type="gramStart"/>
      <w:r>
        <w:rPr>
          <w:rFonts w:eastAsia="標楷體" w:hint="eastAsia"/>
          <w:kern w:val="2"/>
          <w:lang w:val="zh-TW"/>
        </w:rPr>
        <w:t>完成線上報名</w:t>
      </w:r>
      <w:proofErr w:type="gramEnd"/>
      <w:r>
        <w:rPr>
          <w:rFonts w:eastAsia="標楷體" w:hint="eastAsia"/>
          <w:kern w:val="2"/>
          <w:lang w:val="zh-TW"/>
        </w:rPr>
        <w:t>後應列印報名表</w:t>
      </w:r>
      <w:r>
        <w:rPr>
          <w:rFonts w:ascii="標楷體" w:hAnsi="標楷體"/>
          <w:kern w:val="2"/>
        </w:rPr>
        <w:t>(</w:t>
      </w:r>
      <w:r>
        <w:rPr>
          <w:rFonts w:eastAsia="標楷體" w:hint="eastAsia"/>
          <w:kern w:val="2"/>
          <w:lang w:val="zh-TW"/>
        </w:rPr>
        <w:t>含統計資料及競賽報名資料</w:t>
      </w:r>
      <w:r>
        <w:rPr>
          <w:rFonts w:ascii="標楷體" w:hAnsi="標楷體"/>
          <w:kern w:val="2"/>
        </w:rPr>
        <w:t>)</w:t>
      </w:r>
      <w:r>
        <w:rPr>
          <w:rFonts w:eastAsia="標楷體" w:hint="eastAsia"/>
          <w:kern w:val="2"/>
          <w:lang w:val="zh-TW"/>
        </w:rPr>
        <w:t>並加</w:t>
      </w:r>
      <w:proofErr w:type="gramStart"/>
      <w:r>
        <w:rPr>
          <w:rFonts w:eastAsia="標楷體" w:hint="eastAsia"/>
          <w:kern w:val="2"/>
          <w:lang w:val="zh-TW"/>
        </w:rPr>
        <w:t>蓋校印</w:t>
      </w:r>
      <w:proofErr w:type="gramEnd"/>
      <w:r>
        <w:rPr>
          <w:rFonts w:eastAsia="標楷體" w:hint="eastAsia"/>
          <w:kern w:val="2"/>
          <w:lang w:val="zh-TW"/>
        </w:rPr>
        <w:t>或體育行政主管單位或課外活動</w:t>
      </w:r>
      <w:proofErr w:type="gramStart"/>
      <w:r>
        <w:rPr>
          <w:rFonts w:eastAsia="標楷體" w:hint="eastAsia"/>
          <w:kern w:val="2"/>
          <w:lang w:val="zh-TW"/>
        </w:rPr>
        <w:t>組戳章併</w:t>
      </w:r>
      <w:proofErr w:type="gramEnd"/>
      <w:r>
        <w:rPr>
          <w:rFonts w:eastAsia="標楷體" w:hint="eastAsia"/>
          <w:kern w:val="2"/>
          <w:lang w:val="zh-TW"/>
        </w:rPr>
        <w:t>同競賽活動費之匯票，以掛號郵寄中華民國大專院校體育總會競技組【慢速壘球錦標賽】收，始完成報名手續</w:t>
      </w:r>
      <w:r>
        <w:rPr>
          <w:rFonts w:ascii="標楷體" w:hAnsi="標楷體"/>
          <w:kern w:val="2"/>
        </w:rPr>
        <w:t>(</w:t>
      </w:r>
      <w:r>
        <w:rPr>
          <w:rFonts w:eastAsia="標楷體" w:hint="eastAsia"/>
          <w:kern w:val="2"/>
          <w:lang w:val="zh-TW"/>
        </w:rPr>
        <w:t>請將報名表乙份、運動員保證書及個資授權書寄回</w:t>
      </w:r>
      <w:r>
        <w:rPr>
          <w:rFonts w:ascii="標楷體" w:hAnsi="標楷體"/>
          <w:kern w:val="2"/>
        </w:rPr>
        <w:t>)</w:t>
      </w:r>
      <w:r>
        <w:rPr>
          <w:rFonts w:eastAsia="標楷體" w:hint="eastAsia"/>
          <w:kern w:val="2"/>
          <w:lang w:val="zh-TW"/>
        </w:rPr>
        <w:t>。</w:t>
      </w:r>
    </w:p>
    <w:p w14:paraId="080112A5"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3.</w:t>
      </w:r>
      <w:r>
        <w:rPr>
          <w:rFonts w:eastAsia="標楷體" w:hint="eastAsia"/>
          <w:kern w:val="2"/>
          <w:lang w:val="zh-TW"/>
        </w:rPr>
        <w:t>費用：</w:t>
      </w:r>
      <w:proofErr w:type="gramStart"/>
      <w:r>
        <w:rPr>
          <w:rFonts w:eastAsia="標楷體" w:hint="eastAsia"/>
          <w:kern w:val="2"/>
          <w:lang w:val="zh-TW"/>
        </w:rPr>
        <w:t>每隊請繳交</w:t>
      </w:r>
      <w:proofErr w:type="gramEnd"/>
      <w:r>
        <w:rPr>
          <w:rFonts w:eastAsia="標楷體" w:hint="eastAsia"/>
          <w:kern w:val="2"/>
          <w:lang w:val="zh-TW"/>
        </w:rPr>
        <w:t>競賽</w:t>
      </w:r>
      <w:proofErr w:type="gramStart"/>
      <w:r>
        <w:rPr>
          <w:rFonts w:eastAsia="標楷體" w:hint="eastAsia"/>
          <w:kern w:val="2"/>
          <w:lang w:val="zh-TW"/>
        </w:rPr>
        <w:t>活動費新臺幣</w:t>
      </w:r>
      <w:proofErr w:type="gramEnd"/>
      <w:r>
        <w:rPr>
          <w:rFonts w:ascii="標楷體" w:hAnsi="標楷體"/>
          <w:kern w:val="2"/>
        </w:rPr>
        <w:t>3,000</w:t>
      </w:r>
      <w:r>
        <w:rPr>
          <w:rFonts w:eastAsia="標楷體" w:hint="eastAsia"/>
          <w:kern w:val="2"/>
          <w:lang w:val="zh-TW"/>
        </w:rPr>
        <w:t>元整</w:t>
      </w:r>
      <w:r>
        <w:rPr>
          <w:rFonts w:ascii="標楷體" w:hAnsi="標楷體"/>
          <w:kern w:val="2"/>
        </w:rPr>
        <w:t>(</w:t>
      </w:r>
      <w:r>
        <w:rPr>
          <w:rFonts w:eastAsia="標楷體" w:hint="eastAsia"/>
          <w:kern w:val="2"/>
          <w:lang w:val="zh-TW"/>
        </w:rPr>
        <w:t>請用郵局匯票，匯票受款人抬頭請書寫「中華民國大專院校體育總會」</w:t>
      </w:r>
      <w:r>
        <w:rPr>
          <w:rFonts w:ascii="標楷體" w:hAnsi="標楷體"/>
          <w:kern w:val="2"/>
        </w:rPr>
        <w:t>)</w:t>
      </w:r>
      <w:r>
        <w:rPr>
          <w:rFonts w:eastAsia="標楷體" w:hint="eastAsia"/>
          <w:kern w:val="2"/>
          <w:lang w:val="zh-TW"/>
        </w:rPr>
        <w:t>。</w:t>
      </w:r>
    </w:p>
    <w:p w14:paraId="2C350BCD" w14:textId="77777777" w:rsidR="009F5BFE" w:rsidRDefault="00D86CB4">
      <w:pPr>
        <w:spacing w:line="240" w:lineRule="atLeast"/>
        <w:ind w:left="960" w:hanging="187"/>
        <w:jc w:val="both"/>
        <w:rPr>
          <w:rFonts w:ascii="標楷體" w:eastAsia="標楷體" w:hAnsi="標楷體" w:cs="標楷體"/>
          <w:kern w:val="2"/>
        </w:rPr>
      </w:pPr>
      <w:r>
        <w:rPr>
          <w:rFonts w:ascii="標楷體" w:hAnsi="標楷體"/>
          <w:kern w:val="2"/>
        </w:rPr>
        <w:t>4.</w:t>
      </w:r>
      <w:r>
        <w:rPr>
          <w:rFonts w:eastAsia="標楷體" w:hint="eastAsia"/>
          <w:kern w:val="2"/>
          <w:lang w:val="zh-TW"/>
        </w:rPr>
        <w:t>球員註冊資格請依據本規程第拾壹及拾貳條規定辦理，則該球員視同未完成註冊。</w:t>
      </w:r>
    </w:p>
    <w:p w14:paraId="0A12725F"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四</w:t>
      </w:r>
      <w:r>
        <w:rPr>
          <w:rFonts w:ascii="標楷體" w:hAnsi="標楷體"/>
          <w:kern w:val="2"/>
        </w:rPr>
        <w:t>)</w:t>
      </w:r>
      <w:r>
        <w:rPr>
          <w:rFonts w:eastAsia="標楷體" w:hint="eastAsia"/>
          <w:kern w:val="2"/>
          <w:lang w:val="zh-TW"/>
        </w:rPr>
        <w:t>保險費：凡報名參賽之職隊員</w:t>
      </w:r>
      <w:proofErr w:type="gramStart"/>
      <w:r>
        <w:rPr>
          <w:rFonts w:eastAsia="標楷體" w:hint="eastAsia"/>
          <w:kern w:val="2"/>
          <w:lang w:val="zh-TW"/>
        </w:rPr>
        <w:t>保險均由所屬</w:t>
      </w:r>
      <w:proofErr w:type="gramEnd"/>
      <w:r>
        <w:rPr>
          <w:rFonts w:eastAsia="標楷體" w:hint="eastAsia"/>
          <w:kern w:val="2"/>
          <w:lang w:val="zh-TW"/>
        </w:rPr>
        <w:t>學校自行投保，如無保險證明者不得參賽；大會工作人員、裁判及志工等人，由大會統一投保公共意外責任險。</w:t>
      </w:r>
    </w:p>
    <w:p w14:paraId="00BA5126"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五</w:t>
      </w:r>
      <w:r>
        <w:rPr>
          <w:rFonts w:ascii="標楷體" w:hAnsi="標楷體"/>
          <w:kern w:val="2"/>
        </w:rPr>
        <w:t>)</w:t>
      </w:r>
      <w:r>
        <w:rPr>
          <w:rFonts w:eastAsia="標楷體" w:hint="eastAsia"/>
          <w:kern w:val="2"/>
          <w:lang w:val="zh-TW"/>
        </w:rPr>
        <w:t>依個人資料保護法規定，報名職隊員註冊所提供之個人資料，大專體育總會僅供於彙編秩序冊、成績紀錄及報告書使用，</w:t>
      </w:r>
      <w:proofErr w:type="gramStart"/>
      <w:r>
        <w:rPr>
          <w:rFonts w:eastAsia="標楷體" w:hint="eastAsia"/>
          <w:kern w:val="2"/>
          <w:lang w:val="zh-TW"/>
        </w:rPr>
        <w:t>不</w:t>
      </w:r>
      <w:proofErr w:type="gramEnd"/>
      <w:r>
        <w:rPr>
          <w:rFonts w:eastAsia="標楷體" w:hint="eastAsia"/>
          <w:kern w:val="2"/>
          <w:lang w:val="zh-TW"/>
        </w:rPr>
        <w:t>另作為其他用途。</w:t>
      </w:r>
    </w:p>
    <w:p w14:paraId="06C7DFD9" w14:textId="77777777" w:rsidR="009F5BFE" w:rsidRDefault="00D86CB4">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六</w:t>
      </w:r>
      <w:r>
        <w:rPr>
          <w:rFonts w:ascii="標楷體" w:hAnsi="標楷體"/>
          <w:kern w:val="2"/>
        </w:rPr>
        <w:t>)</w:t>
      </w:r>
      <w:r>
        <w:rPr>
          <w:rFonts w:eastAsia="標楷體" w:hint="eastAsia"/>
          <w:kern w:val="2"/>
          <w:lang w:val="zh-TW"/>
        </w:rPr>
        <w:t>中華民國大專院校體育總會：</w:t>
      </w:r>
    </w:p>
    <w:p w14:paraId="3CE32E6C" w14:textId="77777777" w:rsidR="009F5BFE" w:rsidRDefault="00D86CB4">
      <w:pPr>
        <w:widowControl/>
        <w:spacing w:line="240" w:lineRule="atLeast"/>
        <w:ind w:left="960"/>
        <w:rPr>
          <w:rFonts w:ascii="標楷體" w:eastAsia="標楷體" w:hAnsi="標楷體" w:cs="標楷體"/>
          <w:kern w:val="2"/>
        </w:rPr>
      </w:pPr>
      <w:r>
        <w:rPr>
          <w:rFonts w:eastAsia="標楷體" w:hint="eastAsia"/>
          <w:kern w:val="2"/>
          <w:lang w:val="zh-TW"/>
        </w:rPr>
        <w:t>地址：</w:t>
      </w:r>
      <w:r>
        <w:rPr>
          <w:rFonts w:ascii="標楷體" w:hAnsi="標楷體"/>
          <w:kern w:val="2"/>
        </w:rPr>
        <w:t xml:space="preserve">10489 </w:t>
      </w:r>
      <w:r>
        <w:rPr>
          <w:rFonts w:eastAsia="標楷體" w:hint="eastAsia"/>
          <w:kern w:val="2"/>
          <w:lang w:val="zh-TW"/>
        </w:rPr>
        <w:t>臺北市中山區朱崙街</w:t>
      </w:r>
      <w:r>
        <w:rPr>
          <w:rFonts w:ascii="標楷體" w:hAnsi="標楷體"/>
          <w:kern w:val="2"/>
        </w:rPr>
        <w:t>20</w:t>
      </w:r>
      <w:r>
        <w:rPr>
          <w:rFonts w:eastAsia="標楷體" w:hint="eastAsia"/>
          <w:kern w:val="2"/>
          <w:lang w:val="zh-TW"/>
        </w:rPr>
        <w:t>號</w:t>
      </w:r>
      <w:r>
        <w:rPr>
          <w:rFonts w:ascii="標楷體" w:hAnsi="標楷體"/>
          <w:kern w:val="2"/>
        </w:rPr>
        <w:t>13</w:t>
      </w:r>
      <w:r>
        <w:rPr>
          <w:rFonts w:eastAsia="標楷體" w:hint="eastAsia"/>
          <w:kern w:val="2"/>
          <w:lang w:val="zh-TW"/>
        </w:rPr>
        <w:t>樓。</w:t>
      </w:r>
    </w:p>
    <w:p w14:paraId="7278B91D" w14:textId="77777777" w:rsidR="009F5BFE" w:rsidRDefault="00D86CB4">
      <w:pPr>
        <w:widowControl/>
        <w:spacing w:line="240" w:lineRule="atLeast"/>
        <w:ind w:left="960"/>
        <w:rPr>
          <w:rFonts w:ascii="標楷體" w:eastAsia="標楷體" w:hAnsi="標楷體" w:cs="標楷體"/>
          <w:kern w:val="2"/>
        </w:rPr>
      </w:pPr>
      <w:r>
        <w:rPr>
          <w:rFonts w:eastAsia="標楷體" w:hint="eastAsia"/>
          <w:kern w:val="2"/>
          <w:lang w:val="zh-TW"/>
        </w:rPr>
        <w:t>電話</w:t>
      </w:r>
      <w:r w:rsidRPr="00BA024C">
        <w:rPr>
          <w:rFonts w:eastAsia="標楷體" w:hint="eastAsia"/>
          <w:kern w:val="2"/>
        </w:rPr>
        <w:t>：</w:t>
      </w:r>
      <w:r>
        <w:rPr>
          <w:rFonts w:ascii="標楷體" w:hAnsi="標楷體"/>
          <w:kern w:val="2"/>
        </w:rPr>
        <w:t>02-2771-0300</w:t>
      </w:r>
      <w:r>
        <w:rPr>
          <w:rFonts w:eastAsia="標楷體" w:hint="eastAsia"/>
          <w:kern w:val="2"/>
          <w:lang w:val="zh-TW"/>
        </w:rPr>
        <w:t>分機</w:t>
      </w:r>
      <w:r>
        <w:rPr>
          <w:rFonts w:ascii="標楷體" w:hAnsi="標楷體"/>
          <w:kern w:val="2"/>
        </w:rPr>
        <w:t>26</w:t>
      </w:r>
      <w:r>
        <w:rPr>
          <w:rFonts w:eastAsia="標楷體" w:hint="eastAsia"/>
          <w:kern w:val="2"/>
          <w:lang w:val="zh-TW"/>
        </w:rPr>
        <w:t>、</w:t>
      </w:r>
      <w:r>
        <w:rPr>
          <w:rFonts w:ascii="標楷體" w:hAnsi="標楷體"/>
          <w:kern w:val="2"/>
        </w:rPr>
        <w:t>22</w:t>
      </w:r>
    </w:p>
    <w:p w14:paraId="1C6287D2" w14:textId="77777777" w:rsidR="009F5BFE" w:rsidRDefault="00D86CB4">
      <w:pPr>
        <w:widowControl/>
        <w:spacing w:line="240" w:lineRule="atLeast"/>
        <w:ind w:left="960"/>
        <w:rPr>
          <w:rFonts w:ascii="標楷體" w:eastAsia="標楷體" w:hAnsi="標楷體" w:cs="標楷體"/>
          <w:kern w:val="2"/>
        </w:rPr>
      </w:pPr>
      <w:r>
        <w:rPr>
          <w:rFonts w:eastAsia="標楷體" w:hint="eastAsia"/>
          <w:kern w:val="2"/>
          <w:lang w:val="zh-TW"/>
        </w:rPr>
        <w:t>傳真</w:t>
      </w:r>
      <w:r w:rsidRPr="00BA024C">
        <w:rPr>
          <w:rFonts w:eastAsia="標楷體" w:hint="eastAsia"/>
          <w:kern w:val="2"/>
        </w:rPr>
        <w:t>：</w:t>
      </w:r>
      <w:r>
        <w:rPr>
          <w:rFonts w:ascii="標楷體" w:hAnsi="標楷體"/>
          <w:kern w:val="2"/>
        </w:rPr>
        <w:t>02-2771-0305</w:t>
      </w:r>
    </w:p>
    <w:p w14:paraId="0B01478D" w14:textId="77777777" w:rsidR="009F5BFE" w:rsidRDefault="00D86CB4">
      <w:pPr>
        <w:widowControl/>
        <w:spacing w:line="240" w:lineRule="atLeast"/>
        <w:ind w:left="960"/>
        <w:rPr>
          <w:rStyle w:val="a5"/>
          <w:rFonts w:ascii="標楷體" w:eastAsia="標楷體" w:hAnsi="標楷體" w:cs="標楷體"/>
          <w:kern w:val="2"/>
        </w:rPr>
      </w:pPr>
      <w:r>
        <w:rPr>
          <w:rFonts w:eastAsia="標楷體" w:hint="eastAsia"/>
          <w:kern w:val="2"/>
          <w:lang w:val="zh-TW"/>
        </w:rPr>
        <w:t>網址</w:t>
      </w:r>
      <w:r w:rsidRPr="00BA024C">
        <w:rPr>
          <w:rFonts w:eastAsia="標楷體" w:hint="eastAsia"/>
          <w:kern w:val="2"/>
        </w:rPr>
        <w:t>：</w:t>
      </w:r>
      <w:hyperlink r:id="rId6" w:history="1">
        <w:r>
          <w:rPr>
            <w:rStyle w:val="Hyperlink0"/>
          </w:rPr>
          <w:t>http://www.ctusf.org.tw</w:t>
        </w:r>
      </w:hyperlink>
    </w:p>
    <w:p w14:paraId="4B22B1E8" w14:textId="77777777" w:rsidR="009F5BFE" w:rsidRDefault="00D86CB4">
      <w:pPr>
        <w:widowControl/>
        <w:spacing w:line="240" w:lineRule="atLeast"/>
        <w:ind w:left="960"/>
        <w:rPr>
          <w:rStyle w:val="a5"/>
          <w:rFonts w:ascii="標楷體" w:eastAsia="標楷體" w:hAnsi="標楷體" w:cs="標楷體"/>
          <w:kern w:val="2"/>
        </w:rPr>
      </w:pPr>
      <w:r>
        <w:rPr>
          <w:rStyle w:val="a5"/>
          <w:rFonts w:ascii="標楷體" w:hAnsi="標楷體"/>
          <w:kern w:val="2"/>
        </w:rPr>
        <w:t>Email</w:t>
      </w:r>
      <w:r w:rsidRPr="00BA024C">
        <w:rPr>
          <w:rStyle w:val="a5"/>
          <w:rFonts w:eastAsia="標楷體" w:hint="eastAsia"/>
          <w:kern w:val="2"/>
        </w:rPr>
        <w:t>：</w:t>
      </w:r>
      <w:r>
        <w:rPr>
          <w:rStyle w:val="a5"/>
          <w:rFonts w:ascii="標楷體" w:hAnsi="標楷體"/>
          <w:kern w:val="2"/>
        </w:rPr>
        <w:t>ctusf05@mail.ctusf.org.tw</w:t>
      </w:r>
    </w:p>
    <w:p w14:paraId="0D0FE847" w14:textId="77777777" w:rsidR="009F5BFE" w:rsidRDefault="00D86CB4">
      <w:pPr>
        <w:spacing w:line="240" w:lineRule="atLeast"/>
        <w:ind w:left="1666" w:hanging="1666"/>
        <w:rPr>
          <w:rStyle w:val="a5"/>
          <w:rFonts w:ascii="標楷體" w:eastAsia="標楷體" w:hAnsi="標楷體" w:cs="標楷體"/>
          <w:kern w:val="2"/>
          <w:lang w:val="zh-TW"/>
        </w:rPr>
      </w:pPr>
      <w:r>
        <w:rPr>
          <w:rStyle w:val="a5"/>
          <w:rFonts w:eastAsia="標楷體" w:hint="eastAsia"/>
          <w:kern w:val="2"/>
          <w:lang w:val="zh-TW"/>
        </w:rPr>
        <w:t>十五、競賽辦法：</w:t>
      </w:r>
    </w:p>
    <w:p w14:paraId="364E9AD9"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比賽規則：採用中華民國慢速壘球協會最新公告規則。</w:t>
      </w:r>
    </w:p>
    <w:p w14:paraId="0097535F" w14:textId="77777777" w:rsidR="009F5BFE" w:rsidRDefault="00D86CB4">
      <w:pPr>
        <w:widowControl/>
        <w:spacing w:line="240" w:lineRule="atLeast"/>
        <w:ind w:left="960"/>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公開組投球不限高度</w:t>
      </w:r>
      <w:r>
        <w:rPr>
          <w:rStyle w:val="a5"/>
          <w:rFonts w:ascii="標楷體" w:hAnsi="標楷體"/>
          <w:kern w:val="2"/>
        </w:rPr>
        <w:t>;</w:t>
      </w:r>
      <w:r>
        <w:rPr>
          <w:rStyle w:val="a5"/>
          <w:rFonts w:eastAsia="標楷體" w:hint="eastAsia"/>
          <w:kern w:val="2"/>
          <w:lang w:val="zh-TW"/>
        </w:rPr>
        <w:t>一般組投球限定高度</w:t>
      </w:r>
      <w:r>
        <w:rPr>
          <w:rStyle w:val="a5"/>
          <w:rFonts w:ascii="標楷體" w:hAnsi="標楷體"/>
          <w:kern w:val="2"/>
        </w:rPr>
        <w:t>)</w:t>
      </w:r>
      <w:r>
        <w:rPr>
          <w:rStyle w:val="a5"/>
          <w:rFonts w:eastAsia="標楷體" w:hint="eastAsia"/>
          <w:kern w:val="2"/>
          <w:lang w:val="zh-TW"/>
        </w:rPr>
        <w:t>。</w:t>
      </w:r>
    </w:p>
    <w:p w14:paraId="48662380"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比賽用球：採用大會指定比賽用球。</w:t>
      </w:r>
    </w:p>
    <w:p w14:paraId="116CC3FD"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比賽制</w:t>
      </w:r>
      <w:r>
        <w:rPr>
          <w:rStyle w:val="a5"/>
          <w:rFonts w:ascii="新細明體" w:eastAsia="新細明體" w:hAnsi="新細明體" w:cs="新細明體"/>
          <w:kern w:val="2"/>
          <w:lang w:val="zh-TW"/>
        </w:rPr>
        <w:t>度</w:t>
      </w:r>
      <w:r>
        <w:rPr>
          <w:rStyle w:val="a5"/>
          <w:rFonts w:eastAsia="標楷體" w:hint="eastAsia"/>
          <w:kern w:val="2"/>
          <w:lang w:val="zh-TW"/>
        </w:rPr>
        <w:t>：每場比賽</w:t>
      </w:r>
      <w:proofErr w:type="gramStart"/>
      <w:r>
        <w:rPr>
          <w:rStyle w:val="a5"/>
          <w:rFonts w:eastAsia="標楷體" w:hint="eastAsia"/>
          <w:kern w:val="2"/>
          <w:lang w:val="zh-TW"/>
        </w:rPr>
        <w:t>採</w:t>
      </w:r>
      <w:proofErr w:type="gramEnd"/>
      <w:r>
        <w:rPr>
          <w:rStyle w:val="a5"/>
          <w:rFonts w:eastAsia="標楷體" w:hint="eastAsia"/>
          <w:kern w:val="2"/>
          <w:lang w:val="zh-TW"/>
        </w:rPr>
        <w:t>七局制，相關規定如下：</w:t>
      </w:r>
    </w:p>
    <w:p w14:paraId="14A781BA"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比賽之時間限制為每場六十分鐘</w:t>
      </w:r>
      <w:r>
        <w:rPr>
          <w:rStyle w:val="a5"/>
          <w:rFonts w:ascii="標楷體" w:hAnsi="標楷體"/>
          <w:kern w:val="2"/>
        </w:rPr>
        <w:t>(</w:t>
      </w:r>
      <w:r>
        <w:rPr>
          <w:rStyle w:val="a5"/>
          <w:rFonts w:eastAsia="標楷體" w:hint="eastAsia"/>
          <w:kern w:val="2"/>
          <w:lang w:val="zh-TW"/>
        </w:rPr>
        <w:t>不足五分鐘不開新局</w:t>
      </w:r>
      <w:r>
        <w:rPr>
          <w:rStyle w:val="a5"/>
          <w:rFonts w:ascii="標楷體" w:hAnsi="標楷體"/>
          <w:kern w:val="2"/>
        </w:rPr>
        <w:t>)</w:t>
      </w:r>
      <w:r>
        <w:rPr>
          <w:rStyle w:val="a5"/>
          <w:rFonts w:eastAsia="標楷體" w:hint="eastAsia"/>
          <w:kern w:val="2"/>
          <w:lang w:val="zh-TW"/>
        </w:rPr>
        <w:t>，好壞球數，則由一好</w:t>
      </w:r>
      <w:proofErr w:type="gramStart"/>
      <w:r>
        <w:rPr>
          <w:rStyle w:val="a5"/>
          <w:rFonts w:eastAsia="標楷體" w:hint="eastAsia"/>
          <w:kern w:val="2"/>
          <w:lang w:val="zh-TW"/>
        </w:rPr>
        <w:t>一</w:t>
      </w:r>
      <w:proofErr w:type="gramEnd"/>
      <w:r>
        <w:rPr>
          <w:rStyle w:val="a5"/>
          <w:rFonts w:eastAsia="標楷體" w:hint="eastAsia"/>
          <w:kern w:val="2"/>
          <w:lang w:val="zh-TW"/>
        </w:rPr>
        <w:t>壞球開始計算。</w:t>
      </w:r>
    </w:p>
    <w:p w14:paraId="7928749D"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2.</w:t>
      </w:r>
      <w:proofErr w:type="gramStart"/>
      <w:r>
        <w:rPr>
          <w:rStyle w:val="a5"/>
          <w:rFonts w:eastAsia="標楷體" w:hint="eastAsia"/>
          <w:kern w:val="2"/>
          <w:lang w:val="zh-TW"/>
        </w:rPr>
        <w:t>若賽滿</w:t>
      </w:r>
      <w:proofErr w:type="gramEnd"/>
      <w:r>
        <w:rPr>
          <w:rStyle w:val="a5"/>
          <w:rFonts w:eastAsia="標楷體" w:hint="eastAsia"/>
          <w:kern w:val="2"/>
          <w:lang w:val="zh-TW"/>
        </w:rPr>
        <w:t>四局雙方相差十分或五局七分以上時，則比賽提前結束。</w:t>
      </w:r>
    </w:p>
    <w:p w14:paraId="200EA625"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3.</w:t>
      </w:r>
      <w:proofErr w:type="gramStart"/>
      <w:r>
        <w:rPr>
          <w:rStyle w:val="a5"/>
          <w:rFonts w:eastAsia="標楷體" w:hint="eastAsia"/>
          <w:kern w:val="2"/>
          <w:lang w:val="zh-TW"/>
        </w:rPr>
        <w:t>各組視報名</w:t>
      </w:r>
      <w:proofErr w:type="gramEnd"/>
      <w:r>
        <w:rPr>
          <w:rStyle w:val="a5"/>
          <w:rFonts w:eastAsia="標楷體" w:hint="eastAsia"/>
          <w:kern w:val="2"/>
          <w:lang w:val="zh-TW"/>
        </w:rPr>
        <w:t>隊數決定賽制，每組報名隊數未滿</w:t>
      </w:r>
      <w:r>
        <w:rPr>
          <w:rStyle w:val="a5"/>
          <w:rFonts w:ascii="標楷體" w:hAnsi="標楷體"/>
          <w:kern w:val="2"/>
        </w:rPr>
        <w:t>2</w:t>
      </w:r>
      <w:r>
        <w:rPr>
          <w:rStyle w:val="a5"/>
          <w:rFonts w:eastAsia="標楷體" w:hint="eastAsia"/>
          <w:kern w:val="2"/>
          <w:lang w:val="zh-TW"/>
        </w:rPr>
        <w:t>隊時，該組比賽取消。</w:t>
      </w:r>
    </w:p>
    <w:p w14:paraId="6D089DB3"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4.</w:t>
      </w:r>
      <w:r>
        <w:rPr>
          <w:rStyle w:val="a5"/>
          <w:rFonts w:eastAsia="標楷體" w:hint="eastAsia"/>
          <w:kern w:val="2"/>
          <w:lang w:val="zh-TW"/>
        </w:rPr>
        <w:t>比賽</w:t>
      </w:r>
      <w:proofErr w:type="gramStart"/>
      <w:r>
        <w:rPr>
          <w:rStyle w:val="a5"/>
          <w:rFonts w:eastAsia="標楷體" w:hint="eastAsia"/>
          <w:kern w:val="2"/>
          <w:lang w:val="zh-TW"/>
        </w:rPr>
        <w:t>賽</w:t>
      </w:r>
      <w:proofErr w:type="gramEnd"/>
      <w:r>
        <w:rPr>
          <w:rStyle w:val="a5"/>
          <w:rFonts w:eastAsia="標楷體" w:hint="eastAsia"/>
          <w:kern w:val="2"/>
          <w:lang w:val="zh-TW"/>
        </w:rPr>
        <w:t>制若</w:t>
      </w:r>
      <w:proofErr w:type="gramStart"/>
      <w:r>
        <w:rPr>
          <w:rStyle w:val="a5"/>
          <w:rFonts w:eastAsia="標楷體" w:hint="eastAsia"/>
          <w:kern w:val="2"/>
          <w:lang w:val="zh-TW"/>
        </w:rPr>
        <w:t>採</w:t>
      </w:r>
      <w:proofErr w:type="gramEnd"/>
      <w:r>
        <w:rPr>
          <w:rStyle w:val="a5"/>
          <w:rFonts w:eastAsia="標楷體" w:hint="eastAsia"/>
          <w:kern w:val="2"/>
          <w:lang w:val="zh-TW"/>
        </w:rPr>
        <w:t>循環制</w:t>
      </w:r>
      <w:r>
        <w:rPr>
          <w:rStyle w:val="a5"/>
          <w:rFonts w:ascii="標楷體" w:hAnsi="標楷體"/>
          <w:kern w:val="2"/>
        </w:rPr>
        <w:t>(</w:t>
      </w:r>
      <w:r>
        <w:rPr>
          <w:rStyle w:val="a5"/>
          <w:rFonts w:eastAsia="標楷體" w:hint="eastAsia"/>
          <w:kern w:val="2"/>
          <w:lang w:val="zh-TW"/>
        </w:rPr>
        <w:t>視報名隊數，以三隊或四隊一組為原則辦理分組循環</w:t>
      </w:r>
      <w:r>
        <w:rPr>
          <w:rStyle w:val="a5"/>
          <w:rFonts w:ascii="標楷體" w:hAnsi="標楷體"/>
          <w:kern w:val="2"/>
        </w:rPr>
        <w:t>)</w:t>
      </w:r>
      <w:r>
        <w:rPr>
          <w:rStyle w:val="a5"/>
          <w:rFonts w:eastAsia="標楷體" w:hint="eastAsia"/>
          <w:kern w:val="2"/>
          <w:lang w:val="zh-TW"/>
        </w:rPr>
        <w:t>：</w:t>
      </w:r>
    </w:p>
    <w:p w14:paraId="7E96C812"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比賽雙方在賽完正規時間或局數時，得分相等不延長比賽，以和局判定，成績並列。</w:t>
      </w:r>
    </w:p>
    <w:p w14:paraId="7986580A"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循環賽各小組第一場敗隊先行與第三隊進行第二場賽事。</w:t>
      </w:r>
    </w:p>
    <w:p w14:paraId="31EC816D"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lastRenderedPageBreak/>
        <w:t>5.</w:t>
      </w:r>
      <w:proofErr w:type="gramStart"/>
      <w:r>
        <w:rPr>
          <w:rStyle w:val="a5"/>
          <w:rFonts w:eastAsia="標楷體" w:hint="eastAsia"/>
          <w:kern w:val="2"/>
          <w:lang w:val="zh-TW"/>
        </w:rPr>
        <w:t>複</w:t>
      </w:r>
      <w:proofErr w:type="gramEnd"/>
      <w:r>
        <w:rPr>
          <w:rStyle w:val="a5"/>
          <w:rFonts w:eastAsia="標楷體" w:hint="eastAsia"/>
          <w:kern w:val="2"/>
          <w:lang w:val="zh-TW"/>
        </w:rPr>
        <w:t>、決賽</w:t>
      </w:r>
      <w:proofErr w:type="gramStart"/>
      <w:r>
        <w:rPr>
          <w:rStyle w:val="a5"/>
          <w:rFonts w:eastAsia="標楷體" w:hint="eastAsia"/>
          <w:kern w:val="2"/>
          <w:lang w:val="zh-TW"/>
        </w:rPr>
        <w:t>賽</w:t>
      </w:r>
      <w:proofErr w:type="gramEnd"/>
      <w:r>
        <w:rPr>
          <w:rStyle w:val="a5"/>
          <w:rFonts w:eastAsia="標楷體" w:hint="eastAsia"/>
          <w:kern w:val="2"/>
          <w:lang w:val="zh-TW"/>
        </w:rPr>
        <w:t>制</w:t>
      </w:r>
      <w:proofErr w:type="gramStart"/>
      <w:r>
        <w:rPr>
          <w:rStyle w:val="a5"/>
          <w:rFonts w:eastAsia="標楷體" w:hint="eastAsia"/>
          <w:kern w:val="2"/>
          <w:lang w:val="zh-TW"/>
        </w:rPr>
        <w:t>採</w:t>
      </w:r>
      <w:proofErr w:type="gramEnd"/>
      <w:r>
        <w:rPr>
          <w:rStyle w:val="a5"/>
          <w:rFonts w:eastAsia="標楷體" w:hint="eastAsia"/>
          <w:kern w:val="2"/>
          <w:lang w:val="zh-TW"/>
        </w:rPr>
        <w:t>單敗淘汰制。</w:t>
      </w:r>
    </w:p>
    <w:p w14:paraId="592E0DEF"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6.</w:t>
      </w:r>
      <w:r>
        <w:rPr>
          <w:rStyle w:val="a5"/>
          <w:rFonts w:eastAsia="標楷體" w:hint="eastAsia"/>
          <w:kern w:val="2"/>
          <w:lang w:val="zh-TW"/>
        </w:rPr>
        <w:t>本競賽需採用符合壘球規則之木</w:t>
      </w:r>
      <w:r>
        <w:rPr>
          <w:rStyle w:val="a5"/>
          <w:rFonts w:ascii="標楷體" w:hAnsi="標楷體"/>
          <w:kern w:val="2"/>
        </w:rPr>
        <w:t>(</w:t>
      </w:r>
      <w:r>
        <w:rPr>
          <w:rStyle w:val="a5"/>
          <w:rFonts w:eastAsia="標楷體" w:hint="eastAsia"/>
          <w:kern w:val="2"/>
          <w:lang w:val="zh-TW"/>
        </w:rPr>
        <w:t>竹</w:t>
      </w:r>
      <w:r>
        <w:rPr>
          <w:rStyle w:val="a5"/>
          <w:rFonts w:ascii="標楷體" w:hAnsi="標楷體"/>
          <w:kern w:val="2"/>
        </w:rPr>
        <w:t>)</w:t>
      </w:r>
      <w:r>
        <w:rPr>
          <w:rStyle w:val="a5"/>
          <w:rFonts w:eastAsia="標楷體" w:hint="eastAsia"/>
          <w:kern w:val="2"/>
          <w:lang w:val="zh-TW"/>
        </w:rPr>
        <w:t>製球棒。</w:t>
      </w:r>
    </w:p>
    <w:p w14:paraId="56D973C6"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循環賽計分法、勝負名次判定：</w:t>
      </w:r>
    </w:p>
    <w:p w14:paraId="6F3B469F"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勝一場得二分，敗一場得零分，和局各得一分，總積分多者為先。</w:t>
      </w:r>
    </w:p>
    <w:p w14:paraId="50113DD8"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凡中途棄權退出比賽或經大會判定失格之球隊不列入名次，其已賽之相關各隊成績不予計算，往後之</w:t>
      </w:r>
      <w:proofErr w:type="gramStart"/>
      <w:r>
        <w:rPr>
          <w:rStyle w:val="a5"/>
          <w:rFonts w:eastAsia="標楷體" w:hint="eastAsia"/>
          <w:kern w:val="2"/>
          <w:lang w:val="zh-TW"/>
        </w:rPr>
        <w:t>出賽權亦</w:t>
      </w:r>
      <w:proofErr w:type="gramEnd"/>
      <w:r>
        <w:rPr>
          <w:rStyle w:val="a5"/>
          <w:rFonts w:eastAsia="標楷體" w:hint="eastAsia"/>
          <w:kern w:val="2"/>
          <w:lang w:val="zh-TW"/>
        </w:rPr>
        <w:t>予取消。</w:t>
      </w:r>
    </w:p>
    <w:p w14:paraId="407E5984"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3.</w:t>
      </w:r>
      <w:r>
        <w:rPr>
          <w:rStyle w:val="a5"/>
          <w:rFonts w:eastAsia="標楷體" w:hint="eastAsia"/>
          <w:kern w:val="2"/>
          <w:lang w:val="zh-TW"/>
        </w:rPr>
        <w:t>如遇兩隊積分相同時，視其勝負，勝者為先。</w:t>
      </w:r>
    </w:p>
    <w:p w14:paraId="4A3CF2D2"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4.</w:t>
      </w:r>
      <w:r>
        <w:rPr>
          <w:rStyle w:val="a5"/>
          <w:rFonts w:eastAsia="標楷體" w:hint="eastAsia"/>
          <w:kern w:val="2"/>
          <w:lang w:val="zh-TW"/>
        </w:rPr>
        <w:t>如遇兩隊以上積分相同時：</w:t>
      </w:r>
    </w:p>
    <w:p w14:paraId="1F3C4246"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相關隊失分少者為先。</w:t>
      </w:r>
    </w:p>
    <w:p w14:paraId="65C7450E" w14:textId="77777777" w:rsidR="009F5BFE" w:rsidRDefault="00D86CB4">
      <w:pPr>
        <w:widowControl/>
        <w:spacing w:line="240" w:lineRule="atLeast"/>
        <w:ind w:left="1200" w:hanging="264"/>
        <w:rPr>
          <w:rStyle w:val="a5"/>
          <w:rFonts w:ascii="標楷體" w:eastAsia="標楷體" w:hAnsi="標楷體" w:cs="標楷體"/>
          <w:kern w:val="2"/>
          <w:lang w:val="zh-TW"/>
        </w:rPr>
      </w:pPr>
      <w:proofErr w:type="gramStart"/>
      <w:r>
        <w:rPr>
          <w:rStyle w:val="a5"/>
          <w:rFonts w:eastAsia="標楷體" w:hint="eastAsia"/>
          <w:kern w:val="2"/>
          <w:lang w:val="zh-TW"/>
        </w:rPr>
        <w:t>（</w:t>
      </w:r>
      <w:proofErr w:type="gramEnd"/>
      <w:r>
        <w:rPr>
          <w:rStyle w:val="a5"/>
          <w:rFonts w:eastAsia="標楷體" w:hint="eastAsia"/>
          <w:kern w:val="2"/>
          <w:lang w:val="zh-TW"/>
        </w:rPr>
        <w:t>若一隊名次判定後，剩兩隊時則依兩隊對戰勝負判定名次。）</w:t>
      </w:r>
    </w:p>
    <w:p w14:paraId="28B10AD2"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總失分少者為先。</w:t>
      </w:r>
    </w:p>
    <w:p w14:paraId="2AF8E0E0"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(3)</w:t>
      </w:r>
      <w:r>
        <w:rPr>
          <w:rStyle w:val="a5"/>
          <w:rFonts w:eastAsia="標楷體" w:hint="eastAsia"/>
          <w:kern w:val="2"/>
          <w:lang w:val="zh-TW"/>
        </w:rPr>
        <w:t>相關隊得分多者為先。</w:t>
      </w:r>
    </w:p>
    <w:p w14:paraId="28D7A8E6"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(4)</w:t>
      </w:r>
      <w:r>
        <w:rPr>
          <w:rStyle w:val="a5"/>
          <w:rFonts w:eastAsia="標楷體" w:hint="eastAsia"/>
          <w:kern w:val="2"/>
          <w:lang w:val="zh-TW"/>
        </w:rPr>
        <w:t>總得分多者為先。</w:t>
      </w:r>
    </w:p>
    <w:p w14:paraId="747749E1" w14:textId="77777777" w:rsidR="009F5BFE" w:rsidRDefault="00D86CB4">
      <w:pPr>
        <w:spacing w:line="320" w:lineRule="exact"/>
        <w:ind w:left="835" w:firstLine="120"/>
        <w:rPr>
          <w:rStyle w:val="a5"/>
          <w:rFonts w:ascii="標楷體" w:eastAsia="標楷體" w:hAnsi="標楷體" w:cs="標楷體"/>
          <w:kern w:val="2"/>
        </w:rPr>
      </w:pPr>
      <w:r>
        <w:rPr>
          <w:rStyle w:val="a5"/>
          <w:rFonts w:ascii="標楷體" w:hAnsi="標楷體"/>
          <w:kern w:val="2"/>
        </w:rPr>
        <w:t>(5)</w:t>
      </w:r>
      <w:r>
        <w:rPr>
          <w:rStyle w:val="a5"/>
          <w:rFonts w:eastAsia="標楷體" w:hint="eastAsia"/>
          <w:kern w:val="2"/>
          <w:lang w:val="zh-TW"/>
        </w:rPr>
        <w:t>以上均相同時，以抽籤決定之。</w:t>
      </w:r>
    </w:p>
    <w:p w14:paraId="1F5A4423" w14:textId="77777777" w:rsidR="009F5BFE" w:rsidRDefault="00D86CB4">
      <w:pPr>
        <w:spacing w:line="240" w:lineRule="atLeast"/>
        <w:ind w:left="480" w:hanging="480"/>
        <w:rPr>
          <w:rStyle w:val="a5"/>
          <w:rFonts w:ascii="標楷體" w:eastAsia="標楷體" w:hAnsi="標楷體" w:cs="標楷體"/>
          <w:kern w:val="2"/>
          <w:lang w:val="zh-TW"/>
        </w:rPr>
      </w:pPr>
      <w:r>
        <w:rPr>
          <w:rStyle w:val="a5"/>
          <w:rFonts w:eastAsia="標楷體" w:hint="eastAsia"/>
          <w:kern w:val="2"/>
          <w:lang w:val="zh-TW"/>
        </w:rPr>
        <w:t>十六、比賽抽籤暨技術會議：會議日期、地點如下，各隊領隊或教練請準時參加，</w:t>
      </w:r>
      <w:proofErr w:type="gramStart"/>
      <w:r>
        <w:rPr>
          <w:rStyle w:val="a5"/>
          <w:rFonts w:eastAsia="標楷體" w:hint="eastAsia"/>
          <w:kern w:val="2"/>
          <w:lang w:val="zh-TW"/>
        </w:rPr>
        <w:t>不</w:t>
      </w:r>
      <w:proofErr w:type="gramEnd"/>
      <w:r>
        <w:rPr>
          <w:rStyle w:val="a5"/>
          <w:rFonts w:eastAsia="標楷體" w:hint="eastAsia"/>
          <w:kern w:val="2"/>
          <w:lang w:val="zh-TW"/>
        </w:rPr>
        <w:t>另行通知。</w:t>
      </w:r>
    </w:p>
    <w:p w14:paraId="64F4AEE1"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日期及地點：訂於民國</w:t>
      </w:r>
      <w:r>
        <w:rPr>
          <w:rStyle w:val="a5"/>
          <w:rFonts w:ascii="標楷體" w:hAnsi="標楷體"/>
          <w:kern w:val="2"/>
        </w:rPr>
        <w:t>112</w:t>
      </w:r>
      <w:r>
        <w:rPr>
          <w:rStyle w:val="a5"/>
          <w:rFonts w:ascii="新細明體" w:eastAsia="新細明體" w:hAnsi="新細明體" w:cs="新細明體"/>
          <w:b/>
          <w:bCs/>
          <w:kern w:val="2"/>
          <w:lang w:val="zh-TW"/>
        </w:rPr>
        <w:t>年</w:t>
      </w:r>
      <w:r>
        <w:rPr>
          <w:rStyle w:val="a5"/>
          <w:rFonts w:ascii="標楷體" w:hAnsi="標楷體"/>
          <w:kern w:val="2"/>
        </w:rPr>
        <w:t>4</w:t>
      </w:r>
      <w:r>
        <w:rPr>
          <w:rStyle w:val="a5"/>
          <w:rFonts w:eastAsia="標楷體" w:hint="eastAsia"/>
          <w:kern w:val="2"/>
          <w:lang w:val="zh-TW"/>
        </w:rPr>
        <w:t>月</w:t>
      </w:r>
      <w:r>
        <w:rPr>
          <w:rStyle w:val="a5"/>
          <w:rFonts w:ascii="標楷體" w:hAnsi="標楷體"/>
          <w:kern w:val="2"/>
        </w:rPr>
        <w:t>28</w:t>
      </w:r>
      <w:r>
        <w:rPr>
          <w:rStyle w:val="a5"/>
          <w:rFonts w:eastAsia="標楷體" w:hint="eastAsia"/>
          <w:kern w:val="2"/>
          <w:lang w:val="zh-TW"/>
        </w:rPr>
        <w:t>日</w:t>
      </w:r>
      <w:r>
        <w:rPr>
          <w:rStyle w:val="a5"/>
          <w:rFonts w:ascii="標楷體" w:hAnsi="標楷體"/>
          <w:kern w:val="2"/>
        </w:rPr>
        <w:t>(</w:t>
      </w:r>
      <w:r>
        <w:rPr>
          <w:rStyle w:val="a5"/>
          <w:rFonts w:eastAsia="標楷體" w:hint="eastAsia"/>
          <w:kern w:val="2"/>
          <w:lang w:val="zh-TW"/>
        </w:rPr>
        <w:t>星期五</w:t>
      </w:r>
      <w:r>
        <w:rPr>
          <w:rStyle w:val="a5"/>
          <w:rFonts w:ascii="標楷體" w:hAnsi="標楷體"/>
          <w:kern w:val="2"/>
        </w:rPr>
        <w:t>)</w:t>
      </w:r>
      <w:r>
        <w:rPr>
          <w:rStyle w:val="a5"/>
          <w:rFonts w:eastAsia="標楷體" w:hint="eastAsia"/>
          <w:kern w:val="2"/>
          <w:lang w:val="zh-TW"/>
        </w:rPr>
        <w:t>下午</w:t>
      </w:r>
      <w:r>
        <w:rPr>
          <w:rStyle w:val="a5"/>
          <w:rFonts w:ascii="標楷體" w:hAnsi="標楷體"/>
          <w:kern w:val="2"/>
        </w:rPr>
        <w:t>3</w:t>
      </w:r>
      <w:r>
        <w:rPr>
          <w:rStyle w:val="a5"/>
          <w:rFonts w:eastAsia="標楷體" w:hint="eastAsia"/>
          <w:kern w:val="2"/>
          <w:lang w:val="zh-TW"/>
        </w:rPr>
        <w:t>時整，假東海大學第二校區管理學院</w:t>
      </w:r>
      <w:r>
        <w:rPr>
          <w:rStyle w:val="a5"/>
          <w:rFonts w:ascii="標楷體" w:hAnsi="標楷體"/>
          <w:kern w:val="2"/>
        </w:rPr>
        <w:t>M108</w:t>
      </w:r>
      <w:r>
        <w:rPr>
          <w:rStyle w:val="a5"/>
          <w:rFonts w:eastAsia="標楷體" w:hint="eastAsia"/>
          <w:kern w:val="2"/>
          <w:lang w:val="zh-TW"/>
        </w:rPr>
        <w:t>教室舉行</w:t>
      </w:r>
      <w:r>
        <w:rPr>
          <w:rStyle w:val="a5"/>
          <w:rFonts w:ascii="標楷體" w:hAnsi="標楷體"/>
          <w:kern w:val="2"/>
        </w:rPr>
        <w:t>(407224</w:t>
      </w:r>
      <w:proofErr w:type="gramStart"/>
      <w:r>
        <w:rPr>
          <w:rStyle w:val="a5"/>
          <w:rFonts w:eastAsia="標楷體" w:hint="eastAsia"/>
          <w:kern w:val="2"/>
          <w:lang w:val="zh-TW"/>
        </w:rPr>
        <w:t>臺</w:t>
      </w:r>
      <w:proofErr w:type="gramEnd"/>
      <w:r>
        <w:rPr>
          <w:rStyle w:val="a5"/>
          <w:rFonts w:eastAsia="標楷體" w:hint="eastAsia"/>
          <w:kern w:val="2"/>
          <w:lang w:val="zh-TW"/>
        </w:rPr>
        <w:t>中市西屯區臺灣大道</w:t>
      </w:r>
      <w:r>
        <w:rPr>
          <w:rStyle w:val="a5"/>
          <w:rFonts w:ascii="標楷體" w:hAnsi="標楷體"/>
          <w:kern w:val="2"/>
        </w:rPr>
        <w:t>4</w:t>
      </w:r>
      <w:r>
        <w:rPr>
          <w:rStyle w:val="a5"/>
          <w:rFonts w:eastAsia="標楷體" w:hint="eastAsia"/>
          <w:kern w:val="2"/>
          <w:lang w:val="zh-TW"/>
        </w:rPr>
        <w:t>段</w:t>
      </w:r>
      <w:r>
        <w:rPr>
          <w:rStyle w:val="a5"/>
          <w:rFonts w:ascii="標楷體" w:hAnsi="標楷體"/>
          <w:kern w:val="2"/>
        </w:rPr>
        <w:t>1727</w:t>
      </w:r>
      <w:r>
        <w:rPr>
          <w:rStyle w:val="a5"/>
          <w:rFonts w:eastAsia="標楷體" w:hint="eastAsia"/>
          <w:kern w:val="2"/>
          <w:lang w:val="zh-TW"/>
        </w:rPr>
        <w:t>號</w:t>
      </w:r>
      <w:r>
        <w:rPr>
          <w:rStyle w:val="a5"/>
          <w:rFonts w:ascii="標楷體" w:hAnsi="標楷體"/>
          <w:kern w:val="2"/>
        </w:rPr>
        <w:t>)</w:t>
      </w:r>
      <w:r>
        <w:rPr>
          <w:rStyle w:val="a5"/>
          <w:rFonts w:eastAsia="標楷體" w:hint="eastAsia"/>
          <w:kern w:val="2"/>
          <w:lang w:val="zh-TW"/>
        </w:rPr>
        <w:t>。</w:t>
      </w:r>
    </w:p>
    <w:p w14:paraId="19E5E879"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抽籤會議逾時未到者，由承辦學校代抽，不得異議。</w:t>
      </w:r>
    </w:p>
    <w:p w14:paraId="241431AA"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種子隊分配：分兩組或兩組以上循環賽時，以</w:t>
      </w:r>
      <w:r>
        <w:rPr>
          <w:rStyle w:val="a5"/>
          <w:rFonts w:ascii="標楷體" w:hAnsi="標楷體"/>
          <w:kern w:val="2"/>
        </w:rPr>
        <w:t>110</w:t>
      </w:r>
      <w:r>
        <w:rPr>
          <w:rStyle w:val="a5"/>
          <w:rFonts w:eastAsia="標楷體" w:hint="eastAsia"/>
          <w:kern w:val="2"/>
          <w:lang w:val="zh-TW"/>
        </w:rPr>
        <w:t>學年度慢速壘球錦標賽各組前四名列為種子隊，種子隊先抽籤分配後，其餘各隊再抽籤。</w:t>
      </w:r>
    </w:p>
    <w:p w14:paraId="35C21A14"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抽籤完成後，立即</w:t>
      </w:r>
      <w:proofErr w:type="gramStart"/>
      <w:r>
        <w:rPr>
          <w:rStyle w:val="a5"/>
          <w:rFonts w:eastAsia="標楷體" w:hint="eastAsia"/>
          <w:kern w:val="2"/>
          <w:lang w:val="zh-TW"/>
        </w:rPr>
        <w:t>繕</w:t>
      </w:r>
      <w:proofErr w:type="gramEnd"/>
      <w:r>
        <w:rPr>
          <w:rStyle w:val="a5"/>
          <w:rFonts w:eastAsia="標楷體" w:hint="eastAsia"/>
          <w:kern w:val="2"/>
          <w:lang w:val="zh-TW"/>
        </w:rPr>
        <w:t>印秩序冊，各隊不得更換名單。</w:t>
      </w:r>
    </w:p>
    <w:p w14:paraId="726F4A81"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五</w:t>
      </w:r>
      <w:r>
        <w:rPr>
          <w:rStyle w:val="a5"/>
          <w:rFonts w:ascii="標楷體" w:hAnsi="標楷體"/>
          <w:kern w:val="2"/>
        </w:rPr>
        <w:t>)</w:t>
      </w:r>
      <w:r>
        <w:rPr>
          <w:rStyle w:val="a5"/>
          <w:rFonts w:eastAsia="標楷體" w:hint="eastAsia"/>
          <w:kern w:val="2"/>
          <w:lang w:val="zh-TW"/>
        </w:rPr>
        <w:t>技術會議各隊必須派人準時參加，未參加技術會議之隊伍，對會議所作之決議均不得異議，如非領隊、教練本人或持有授權代理委託書之代表，則不得提出各相關問題之異議；在會議中，各隊只限一人有發言權與表決權。</w:t>
      </w:r>
    </w:p>
    <w:p w14:paraId="328A1D84"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六</w:t>
      </w:r>
      <w:r>
        <w:rPr>
          <w:rStyle w:val="a5"/>
          <w:rFonts w:ascii="標楷體" w:hAnsi="標楷體"/>
          <w:kern w:val="2"/>
        </w:rPr>
        <w:t>)</w:t>
      </w:r>
      <w:r>
        <w:rPr>
          <w:rStyle w:val="a5"/>
          <w:rFonts w:eastAsia="標楷體" w:hint="eastAsia"/>
          <w:kern w:val="2"/>
          <w:lang w:val="zh-TW"/>
        </w:rPr>
        <w:t>對各隊運動員參賽資格發現疑問時，可在會議中提出，交由承辦單位處理後公佈實施。</w:t>
      </w:r>
    </w:p>
    <w:p w14:paraId="779B2518"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七</w:t>
      </w:r>
      <w:r>
        <w:rPr>
          <w:rStyle w:val="a5"/>
          <w:rFonts w:ascii="標楷體" w:hAnsi="標楷體"/>
          <w:kern w:val="2"/>
        </w:rPr>
        <w:t>)</w:t>
      </w:r>
      <w:r>
        <w:rPr>
          <w:rStyle w:val="a5"/>
          <w:rFonts w:eastAsia="標楷體" w:hint="eastAsia"/>
          <w:kern w:val="2"/>
          <w:lang w:val="zh-TW"/>
        </w:rPr>
        <w:t>技術會議無權作有違「競賽規程」之決議。</w:t>
      </w:r>
    </w:p>
    <w:p w14:paraId="15EB0940" w14:textId="77777777" w:rsidR="009F5BFE" w:rsidRDefault="00D86CB4">
      <w:pPr>
        <w:spacing w:line="240" w:lineRule="atLeast"/>
        <w:ind w:left="1666" w:hanging="1666"/>
        <w:rPr>
          <w:rStyle w:val="a5"/>
          <w:rFonts w:ascii="標楷體" w:eastAsia="標楷體" w:hAnsi="標楷體" w:cs="標楷體"/>
          <w:kern w:val="2"/>
          <w:lang w:val="zh-TW"/>
        </w:rPr>
      </w:pPr>
      <w:r>
        <w:rPr>
          <w:rStyle w:val="a5"/>
          <w:rFonts w:eastAsia="標楷體" w:hint="eastAsia"/>
          <w:kern w:val="2"/>
          <w:lang w:val="zh-TW"/>
        </w:rPr>
        <w:t>十七、競賽規定事項：</w:t>
      </w:r>
    </w:p>
    <w:p w14:paraId="74CE95B8"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頒獎：訂於每一組最後一場比賽結束後十分鐘後舉行。</w:t>
      </w:r>
    </w:p>
    <w:p w14:paraId="345299E6"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嚴守比賽時間，各場賽事以大會時間為</w:t>
      </w:r>
      <w:proofErr w:type="gramStart"/>
      <w:r>
        <w:rPr>
          <w:rStyle w:val="a5"/>
          <w:rFonts w:eastAsia="標楷體" w:hint="eastAsia"/>
          <w:kern w:val="2"/>
          <w:lang w:val="zh-TW"/>
        </w:rPr>
        <w:t>準</w:t>
      </w:r>
      <w:proofErr w:type="gramEnd"/>
      <w:r>
        <w:rPr>
          <w:rStyle w:val="a5"/>
          <w:rFonts w:eastAsia="標楷體" w:hint="eastAsia"/>
          <w:kern w:val="2"/>
          <w:lang w:val="zh-TW"/>
        </w:rPr>
        <w:t>，運動員應準時到場參加比賽，並於賽前三十分鐘向大會提出比賽名單。</w:t>
      </w:r>
    </w:p>
    <w:p w14:paraId="5FE6CF50"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運動員每一場比賽</w:t>
      </w:r>
      <w:proofErr w:type="gramStart"/>
      <w:r>
        <w:rPr>
          <w:rStyle w:val="a5"/>
          <w:rFonts w:eastAsia="標楷體" w:hint="eastAsia"/>
          <w:kern w:val="2"/>
          <w:lang w:val="zh-TW"/>
        </w:rPr>
        <w:t>賽</w:t>
      </w:r>
      <w:proofErr w:type="gramEnd"/>
      <w:r>
        <w:rPr>
          <w:rStyle w:val="a5"/>
          <w:rFonts w:eastAsia="標楷體" w:hint="eastAsia"/>
          <w:kern w:val="2"/>
          <w:lang w:val="zh-TW"/>
        </w:rPr>
        <w:t>前都必須隨身</w:t>
      </w:r>
      <w:proofErr w:type="gramStart"/>
      <w:r>
        <w:rPr>
          <w:rStyle w:val="a5"/>
          <w:rFonts w:eastAsia="標楷體" w:hint="eastAsia"/>
          <w:kern w:val="2"/>
          <w:lang w:val="zh-TW"/>
        </w:rPr>
        <w:t>攜帶攜帶</w:t>
      </w:r>
      <w:proofErr w:type="gramEnd"/>
      <w:r>
        <w:rPr>
          <w:rStyle w:val="a5"/>
          <w:rFonts w:ascii="標楷體" w:hAnsi="標楷體"/>
          <w:kern w:val="2"/>
        </w:rPr>
        <w:t>111</w:t>
      </w:r>
      <w:r>
        <w:rPr>
          <w:rStyle w:val="a5"/>
          <w:rFonts w:eastAsia="標楷體" w:hint="eastAsia"/>
          <w:kern w:val="2"/>
          <w:lang w:val="zh-TW"/>
        </w:rPr>
        <w:t>學年度第二學期註冊之學生證或運動員在學證明</w:t>
      </w:r>
      <w:r>
        <w:rPr>
          <w:rStyle w:val="a5"/>
          <w:rFonts w:ascii="標楷體" w:hAnsi="標楷體"/>
          <w:kern w:val="2"/>
        </w:rPr>
        <w:t>(</w:t>
      </w:r>
      <w:r>
        <w:rPr>
          <w:rStyle w:val="a5"/>
          <w:rFonts w:eastAsia="標楷體" w:hint="eastAsia"/>
          <w:kern w:val="2"/>
          <w:lang w:val="zh-TW"/>
        </w:rPr>
        <w:t>民國</w:t>
      </w:r>
      <w:r>
        <w:rPr>
          <w:rStyle w:val="a5"/>
          <w:rFonts w:ascii="標楷體" w:hAnsi="標楷體"/>
          <w:kern w:val="2"/>
        </w:rPr>
        <w:t>111</w:t>
      </w:r>
      <w:r>
        <w:rPr>
          <w:rStyle w:val="a5"/>
          <w:rFonts w:eastAsia="標楷體" w:hint="eastAsia"/>
          <w:kern w:val="2"/>
          <w:lang w:val="zh-TW"/>
        </w:rPr>
        <w:t>年</w:t>
      </w:r>
      <w:r>
        <w:rPr>
          <w:rStyle w:val="a5"/>
          <w:rFonts w:ascii="標楷體" w:hAnsi="標楷體"/>
          <w:kern w:val="2"/>
        </w:rPr>
        <w:t>9</w:t>
      </w:r>
      <w:r>
        <w:rPr>
          <w:rStyle w:val="a5"/>
          <w:rFonts w:eastAsia="標楷體" w:hint="eastAsia"/>
          <w:kern w:val="2"/>
          <w:lang w:val="zh-TW"/>
        </w:rPr>
        <w:t>月</w:t>
      </w:r>
      <w:r>
        <w:rPr>
          <w:rStyle w:val="a5"/>
          <w:rFonts w:ascii="標楷體" w:hAnsi="標楷體"/>
          <w:kern w:val="2"/>
        </w:rPr>
        <w:t>14</w:t>
      </w:r>
      <w:r>
        <w:rPr>
          <w:rStyle w:val="a5"/>
          <w:rFonts w:eastAsia="標楷體" w:hint="eastAsia"/>
          <w:kern w:val="2"/>
          <w:lang w:val="zh-TW"/>
        </w:rPr>
        <w:t>日以後學校正式出具之在學證明</w:t>
      </w:r>
      <w:r>
        <w:rPr>
          <w:rStyle w:val="a5"/>
          <w:rFonts w:ascii="標楷體" w:hAnsi="標楷體"/>
          <w:kern w:val="2"/>
        </w:rPr>
        <w:t>)</w:t>
      </w:r>
      <w:r>
        <w:rPr>
          <w:rStyle w:val="a5"/>
          <w:rFonts w:eastAsia="標楷體" w:hint="eastAsia"/>
          <w:kern w:val="2"/>
          <w:lang w:val="zh-TW"/>
        </w:rPr>
        <w:t>以供查驗，由參賽兩隊相互查核，違者不得出場比賽；未能出具學生證或在學證明者不准出賽或其比賽成績不予認定。</w:t>
      </w:r>
    </w:p>
    <w:p w14:paraId="34AC2A32"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球隊在該場比賽開賽時，需有教練或球隊</w:t>
      </w:r>
      <w:proofErr w:type="gramStart"/>
      <w:r>
        <w:rPr>
          <w:rStyle w:val="a5"/>
          <w:rFonts w:eastAsia="標楷體" w:hint="eastAsia"/>
          <w:kern w:val="2"/>
          <w:lang w:val="zh-TW"/>
        </w:rPr>
        <w:t>隊</w:t>
      </w:r>
      <w:proofErr w:type="gramEnd"/>
      <w:r>
        <w:rPr>
          <w:rStyle w:val="a5"/>
          <w:rFonts w:eastAsia="標楷體" w:hint="eastAsia"/>
          <w:kern w:val="2"/>
          <w:lang w:val="zh-TW"/>
        </w:rPr>
        <w:t>職員</w:t>
      </w:r>
      <w:r>
        <w:rPr>
          <w:rStyle w:val="a5"/>
          <w:rFonts w:ascii="標楷體" w:hAnsi="標楷體"/>
          <w:kern w:val="2"/>
        </w:rPr>
        <w:t>(</w:t>
      </w:r>
      <w:r>
        <w:rPr>
          <w:rStyle w:val="a5"/>
          <w:rFonts w:eastAsia="標楷體" w:hint="eastAsia"/>
          <w:kern w:val="2"/>
          <w:lang w:val="zh-TW"/>
        </w:rPr>
        <w:t>含隊長</w:t>
      </w:r>
      <w:r>
        <w:rPr>
          <w:rStyle w:val="a5"/>
          <w:rFonts w:ascii="標楷體" w:hAnsi="標楷體"/>
          <w:kern w:val="2"/>
        </w:rPr>
        <w:t>)</w:t>
      </w:r>
      <w:r>
        <w:rPr>
          <w:rStyle w:val="a5"/>
          <w:rFonts w:eastAsia="標楷體" w:hint="eastAsia"/>
          <w:kern w:val="2"/>
          <w:lang w:val="zh-TW"/>
        </w:rPr>
        <w:t>到場方可比賽；若逾規則規定之比賽時間仍未到者，則由該場比賽執法裁判沒收該場比賽。</w:t>
      </w:r>
    </w:p>
    <w:p w14:paraId="4BDB9CDA"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五</w:t>
      </w:r>
      <w:r>
        <w:rPr>
          <w:rStyle w:val="a5"/>
          <w:rFonts w:ascii="標楷體" w:hAnsi="標楷體"/>
          <w:kern w:val="2"/>
        </w:rPr>
        <w:t>)</w:t>
      </w:r>
      <w:r>
        <w:rPr>
          <w:rStyle w:val="a5"/>
          <w:rFonts w:eastAsia="標楷體" w:hint="eastAsia"/>
          <w:kern w:val="2"/>
          <w:lang w:val="zh-TW"/>
        </w:rPr>
        <w:t>未經報名之隊職員不得進入球員休息室。</w:t>
      </w:r>
    </w:p>
    <w:p w14:paraId="431D251F"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六</w:t>
      </w:r>
      <w:r>
        <w:rPr>
          <w:rStyle w:val="a5"/>
          <w:rFonts w:ascii="標楷體" w:hAnsi="標楷體"/>
          <w:kern w:val="2"/>
        </w:rPr>
        <w:t>)</w:t>
      </w:r>
      <w:r>
        <w:rPr>
          <w:rStyle w:val="a5"/>
          <w:rFonts w:eastAsia="標楷體" w:hint="eastAsia"/>
          <w:kern w:val="2"/>
          <w:lang w:val="zh-TW"/>
        </w:rPr>
        <w:t>未報名之運動員不得出場比賽；冒名頂替經查證屬實者，取消該隊全部比賽資格並報請有關單位議處。</w:t>
      </w:r>
    </w:p>
    <w:p w14:paraId="5025EC81"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七</w:t>
      </w:r>
      <w:r>
        <w:rPr>
          <w:rStyle w:val="a5"/>
          <w:rFonts w:ascii="標楷體" w:hAnsi="標楷體"/>
          <w:kern w:val="2"/>
        </w:rPr>
        <w:t>)</w:t>
      </w:r>
      <w:r>
        <w:rPr>
          <w:rStyle w:val="a5"/>
          <w:rFonts w:eastAsia="標楷體" w:hint="eastAsia"/>
          <w:kern w:val="2"/>
          <w:lang w:val="zh-TW"/>
        </w:rPr>
        <w:t>運動員的身份證明不符事實時，除不得出場比賽外，法律責任應由所屬學校主管負責。</w:t>
      </w:r>
    </w:p>
    <w:p w14:paraId="59EEED53"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八</w:t>
      </w:r>
      <w:r>
        <w:rPr>
          <w:rStyle w:val="a5"/>
          <w:rFonts w:ascii="標楷體" w:hAnsi="標楷體"/>
          <w:kern w:val="2"/>
        </w:rPr>
        <w:t>)</w:t>
      </w:r>
      <w:r>
        <w:rPr>
          <w:rStyle w:val="a5"/>
          <w:rFonts w:eastAsia="標楷體" w:hint="eastAsia"/>
          <w:kern w:val="2"/>
          <w:lang w:val="zh-TW"/>
        </w:rPr>
        <w:t>運動員應遵守規則，服從裁判，否則</w:t>
      </w:r>
      <w:proofErr w:type="gramStart"/>
      <w:r>
        <w:rPr>
          <w:rStyle w:val="a5"/>
          <w:rFonts w:eastAsia="標楷體" w:hint="eastAsia"/>
          <w:kern w:val="2"/>
          <w:lang w:val="zh-TW"/>
        </w:rPr>
        <w:t>停止其繼績</w:t>
      </w:r>
      <w:proofErr w:type="gramEnd"/>
      <w:r>
        <w:rPr>
          <w:rStyle w:val="a5"/>
          <w:rFonts w:eastAsia="標楷體" w:hint="eastAsia"/>
          <w:kern w:val="2"/>
          <w:lang w:val="zh-TW"/>
        </w:rPr>
        <w:t>比賽之權利。</w:t>
      </w:r>
    </w:p>
    <w:p w14:paraId="3E136889" w14:textId="77777777" w:rsidR="009F5BFE" w:rsidRDefault="00D86CB4">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lastRenderedPageBreak/>
        <w:t>(</w:t>
      </w:r>
      <w:r>
        <w:rPr>
          <w:rStyle w:val="a5"/>
          <w:rFonts w:eastAsia="標楷體" w:hint="eastAsia"/>
          <w:kern w:val="2"/>
          <w:lang w:val="zh-TW"/>
        </w:rPr>
        <w:t>九</w:t>
      </w:r>
      <w:r>
        <w:rPr>
          <w:rStyle w:val="a5"/>
          <w:rFonts w:ascii="標楷體" w:hAnsi="標楷體"/>
          <w:kern w:val="2"/>
        </w:rPr>
        <w:t>)</w:t>
      </w:r>
      <w:r>
        <w:rPr>
          <w:rStyle w:val="a5"/>
          <w:rFonts w:eastAsia="標楷體" w:hint="eastAsia"/>
          <w:kern w:val="2"/>
          <w:lang w:val="zh-TW"/>
        </w:rPr>
        <w:t>若逢下雨、天災等因素，未能</w:t>
      </w:r>
      <w:proofErr w:type="gramStart"/>
      <w:r>
        <w:rPr>
          <w:rStyle w:val="a5"/>
          <w:rFonts w:eastAsia="標楷體" w:hint="eastAsia"/>
          <w:kern w:val="2"/>
          <w:lang w:val="zh-TW"/>
        </w:rPr>
        <w:t>賽完者</w:t>
      </w:r>
      <w:proofErr w:type="gramEnd"/>
      <w:r>
        <w:rPr>
          <w:rStyle w:val="a5"/>
          <w:rFonts w:eastAsia="標楷體" w:hint="eastAsia"/>
          <w:kern w:val="2"/>
          <w:lang w:val="zh-TW"/>
        </w:rPr>
        <w:t>，未滿一局則重新開打；若已賽完四局以上者則可裁定勝負；未滿四局者，成績保留另定時間賽完；保留賽應以原班人馬繼續</w:t>
      </w:r>
      <w:proofErr w:type="gramStart"/>
      <w:r>
        <w:rPr>
          <w:rStyle w:val="a5"/>
          <w:rFonts w:eastAsia="標楷體" w:hint="eastAsia"/>
          <w:kern w:val="2"/>
          <w:lang w:val="zh-TW"/>
        </w:rPr>
        <w:t>賽完未賽</w:t>
      </w:r>
      <w:proofErr w:type="gramEnd"/>
      <w:r>
        <w:rPr>
          <w:rStyle w:val="a5"/>
          <w:rFonts w:eastAsia="標楷體" w:hint="eastAsia"/>
          <w:kern w:val="2"/>
          <w:lang w:val="zh-TW"/>
        </w:rPr>
        <w:t>完之部份</w:t>
      </w:r>
      <w:r>
        <w:rPr>
          <w:rStyle w:val="a5"/>
          <w:rFonts w:ascii="標楷體" w:hAnsi="標楷體"/>
          <w:kern w:val="2"/>
        </w:rPr>
        <w:t>(</w:t>
      </w:r>
      <w:r>
        <w:rPr>
          <w:rStyle w:val="a5"/>
          <w:rFonts w:eastAsia="標楷體" w:hint="eastAsia"/>
          <w:kern w:val="2"/>
          <w:lang w:val="zh-TW"/>
        </w:rPr>
        <w:t>原攻守名單不准許再更改或加填</w:t>
      </w:r>
      <w:r>
        <w:rPr>
          <w:rStyle w:val="a5"/>
          <w:rFonts w:ascii="標楷體" w:hAnsi="標楷體"/>
          <w:kern w:val="2"/>
        </w:rPr>
        <w:t>)</w:t>
      </w:r>
      <w:r>
        <w:rPr>
          <w:rStyle w:val="a5"/>
          <w:rFonts w:eastAsia="標楷體" w:hint="eastAsia"/>
          <w:kern w:val="2"/>
          <w:lang w:val="zh-TW"/>
        </w:rPr>
        <w:t>。</w:t>
      </w:r>
    </w:p>
    <w:p w14:paraId="099E3261" w14:textId="77777777" w:rsidR="009F5BFE" w:rsidRDefault="00D86CB4">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w:t>
      </w:r>
      <w:r>
        <w:rPr>
          <w:rStyle w:val="a5"/>
          <w:rFonts w:ascii="標楷體" w:hAnsi="標楷體"/>
          <w:kern w:val="2"/>
        </w:rPr>
        <w:t>)</w:t>
      </w:r>
      <w:r>
        <w:rPr>
          <w:rStyle w:val="a5"/>
          <w:rFonts w:eastAsia="標楷體" w:hint="eastAsia"/>
          <w:kern w:val="2"/>
          <w:lang w:val="zh-TW"/>
        </w:rPr>
        <w:t>除比賽</w:t>
      </w:r>
      <w:proofErr w:type="gramStart"/>
      <w:r>
        <w:rPr>
          <w:rStyle w:val="a5"/>
          <w:rFonts w:eastAsia="標楷體" w:hint="eastAsia"/>
          <w:kern w:val="2"/>
          <w:lang w:val="zh-TW"/>
        </w:rPr>
        <w:t>用球外</w:t>
      </w:r>
      <w:proofErr w:type="gramEnd"/>
      <w:r>
        <w:rPr>
          <w:rStyle w:val="a5"/>
          <w:rFonts w:eastAsia="標楷體" w:hint="eastAsia"/>
          <w:kern w:val="2"/>
          <w:lang w:val="zh-TW"/>
        </w:rPr>
        <w:t>，其餘裝備請各隊自行準備。</w:t>
      </w:r>
    </w:p>
    <w:p w14:paraId="14FF6837" w14:textId="77777777" w:rsidR="009F5BFE" w:rsidRDefault="00D86CB4">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十一</w:t>
      </w:r>
      <w:r>
        <w:rPr>
          <w:rStyle w:val="a5"/>
          <w:rFonts w:ascii="標楷體" w:hAnsi="標楷體"/>
          <w:kern w:val="2"/>
        </w:rPr>
        <w:t>)</w:t>
      </w:r>
      <w:r>
        <w:rPr>
          <w:rStyle w:val="a5"/>
          <w:rFonts w:eastAsia="標楷體" w:hint="eastAsia"/>
          <w:kern w:val="2"/>
          <w:lang w:val="zh-TW"/>
        </w:rPr>
        <w:t>比賽打擊與跑壘時，請一律</w:t>
      </w:r>
      <w:proofErr w:type="gramStart"/>
      <w:r>
        <w:rPr>
          <w:rStyle w:val="a5"/>
          <w:rFonts w:eastAsia="標楷體" w:hint="eastAsia"/>
          <w:kern w:val="2"/>
          <w:lang w:val="zh-TW"/>
        </w:rPr>
        <w:t>配戴雙耳</w:t>
      </w:r>
      <w:proofErr w:type="gramEnd"/>
      <w:r>
        <w:rPr>
          <w:rStyle w:val="a5"/>
          <w:rFonts w:eastAsia="標楷體" w:hint="eastAsia"/>
          <w:kern w:val="2"/>
          <w:lang w:val="zh-TW"/>
        </w:rPr>
        <w:t>安全頭盔。</w:t>
      </w:r>
    </w:p>
    <w:p w14:paraId="254DC991" w14:textId="77777777" w:rsidR="009F5BFE" w:rsidRDefault="00D86CB4">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十二</w:t>
      </w:r>
      <w:r>
        <w:rPr>
          <w:rStyle w:val="a5"/>
          <w:rFonts w:ascii="標楷體" w:hAnsi="標楷體"/>
          <w:kern w:val="2"/>
        </w:rPr>
        <w:t>)</w:t>
      </w:r>
      <w:r>
        <w:rPr>
          <w:rStyle w:val="a5"/>
          <w:rFonts w:eastAsia="標楷體" w:hint="eastAsia"/>
          <w:kern w:val="2"/>
          <w:lang w:val="zh-TW"/>
        </w:rPr>
        <w:t>各隊教練須指導運動員撿拾界外球，一</w:t>
      </w:r>
      <w:proofErr w:type="gramStart"/>
      <w:r>
        <w:rPr>
          <w:rStyle w:val="a5"/>
          <w:rFonts w:eastAsia="標楷體" w:hint="eastAsia"/>
          <w:kern w:val="2"/>
          <w:lang w:val="zh-TW"/>
        </w:rPr>
        <w:t>壘側由</w:t>
      </w:r>
      <w:proofErr w:type="gramEnd"/>
      <w:r>
        <w:rPr>
          <w:rStyle w:val="a5"/>
          <w:rFonts w:eastAsia="標楷體" w:hint="eastAsia"/>
          <w:kern w:val="2"/>
          <w:lang w:val="zh-TW"/>
        </w:rPr>
        <w:t>一壘休息區、三</w:t>
      </w:r>
      <w:proofErr w:type="gramStart"/>
      <w:r>
        <w:rPr>
          <w:rStyle w:val="a5"/>
          <w:rFonts w:eastAsia="標楷體" w:hint="eastAsia"/>
          <w:kern w:val="2"/>
          <w:lang w:val="zh-TW"/>
        </w:rPr>
        <w:t>壘側由</w:t>
      </w:r>
      <w:proofErr w:type="gramEnd"/>
      <w:r>
        <w:rPr>
          <w:rStyle w:val="a5"/>
          <w:rFonts w:eastAsia="標楷體" w:hint="eastAsia"/>
          <w:kern w:val="2"/>
          <w:lang w:val="zh-TW"/>
        </w:rPr>
        <w:t>三壘休息區隊伍協助撿拾。</w:t>
      </w:r>
    </w:p>
    <w:p w14:paraId="343A935F" w14:textId="77777777" w:rsidR="009F5BFE" w:rsidRDefault="00D86CB4">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十三</w:t>
      </w:r>
      <w:r>
        <w:rPr>
          <w:rStyle w:val="a5"/>
          <w:rFonts w:ascii="標楷體" w:hAnsi="標楷體"/>
          <w:kern w:val="2"/>
        </w:rPr>
        <w:t>)</w:t>
      </w:r>
      <w:r>
        <w:rPr>
          <w:rStyle w:val="a5"/>
          <w:rFonts w:eastAsia="標楷體" w:hint="eastAsia"/>
          <w:kern w:val="2"/>
          <w:lang w:val="zh-TW"/>
        </w:rPr>
        <w:t>各場比賽結束後，參賽球隊之運動員應協助整理休息區，維護整潔，以利賽事順利進行。</w:t>
      </w:r>
    </w:p>
    <w:p w14:paraId="4634793B" w14:textId="77777777" w:rsidR="009F5BFE" w:rsidRDefault="00D86CB4">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十四</w:t>
      </w:r>
      <w:r>
        <w:rPr>
          <w:rStyle w:val="a5"/>
          <w:rFonts w:ascii="標楷體" w:hAnsi="標楷體"/>
          <w:kern w:val="2"/>
        </w:rPr>
        <w:t>)</w:t>
      </w:r>
      <w:r>
        <w:rPr>
          <w:rStyle w:val="a5"/>
          <w:rFonts w:eastAsia="標楷體" w:hint="eastAsia"/>
          <w:kern w:val="2"/>
          <w:lang w:val="zh-TW"/>
        </w:rPr>
        <w:t>球衣隊名一律採用</w:t>
      </w:r>
      <w:proofErr w:type="gramStart"/>
      <w:r>
        <w:rPr>
          <w:rStyle w:val="a5"/>
          <w:rFonts w:eastAsia="標楷體" w:hint="eastAsia"/>
          <w:kern w:val="2"/>
          <w:lang w:val="zh-TW"/>
        </w:rPr>
        <w:t>中文繡於胸</w:t>
      </w:r>
      <w:proofErr w:type="gramEnd"/>
      <w:r>
        <w:rPr>
          <w:rStyle w:val="a5"/>
          <w:rFonts w:eastAsia="標楷體" w:hint="eastAsia"/>
          <w:kern w:val="2"/>
          <w:lang w:val="zh-TW"/>
        </w:rPr>
        <w:t>前，未依規定者禁止出賽。</w:t>
      </w:r>
    </w:p>
    <w:p w14:paraId="661B9E7A" w14:textId="77777777" w:rsidR="009F5BFE" w:rsidRDefault="00D86CB4">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十五</w:t>
      </w:r>
      <w:r>
        <w:rPr>
          <w:rStyle w:val="a5"/>
          <w:rFonts w:ascii="標楷體" w:hAnsi="標楷體"/>
          <w:kern w:val="2"/>
        </w:rPr>
        <w:t>)</w:t>
      </w:r>
      <w:r>
        <w:rPr>
          <w:rStyle w:val="a5"/>
          <w:rFonts w:eastAsia="標楷體" w:hint="eastAsia"/>
          <w:kern w:val="2"/>
          <w:lang w:val="zh-TW"/>
        </w:rPr>
        <w:t>凡比賽時發生非規則或本規程中無明文規定之問題，則由審判委員會決定之，其判決</w:t>
      </w:r>
      <w:proofErr w:type="gramStart"/>
      <w:r>
        <w:rPr>
          <w:rStyle w:val="a5"/>
          <w:rFonts w:eastAsia="標楷體" w:hint="eastAsia"/>
          <w:kern w:val="2"/>
          <w:lang w:val="zh-TW"/>
        </w:rPr>
        <w:t>即終決</w:t>
      </w:r>
      <w:proofErr w:type="gramEnd"/>
      <w:r>
        <w:rPr>
          <w:rStyle w:val="a5"/>
          <w:rFonts w:eastAsia="標楷體" w:hint="eastAsia"/>
          <w:kern w:val="2"/>
          <w:lang w:val="zh-TW"/>
        </w:rPr>
        <w:t>。</w:t>
      </w:r>
    </w:p>
    <w:p w14:paraId="4C9BAA8D" w14:textId="77777777" w:rsidR="009F5BFE" w:rsidRDefault="00D86CB4">
      <w:pPr>
        <w:widowControl/>
        <w:spacing w:line="240" w:lineRule="atLeast"/>
        <w:ind w:left="720" w:hanging="720"/>
        <w:jc w:val="both"/>
        <w:rPr>
          <w:rStyle w:val="a5"/>
          <w:rFonts w:ascii="標楷體" w:eastAsia="標楷體" w:hAnsi="標楷體" w:cs="標楷體"/>
          <w:kern w:val="2"/>
        </w:rPr>
      </w:pPr>
      <w:r>
        <w:rPr>
          <w:rStyle w:val="a5"/>
          <w:rFonts w:eastAsia="標楷體" w:hint="eastAsia"/>
          <w:kern w:val="2"/>
          <w:lang w:val="zh-TW"/>
        </w:rPr>
        <w:t>十八、獎勵：依據大專體育總會</w:t>
      </w:r>
      <w:r>
        <w:rPr>
          <w:rStyle w:val="a5"/>
          <w:rFonts w:ascii="標楷體" w:hAnsi="標楷體"/>
          <w:kern w:val="2"/>
        </w:rPr>
        <w:t>107</w:t>
      </w:r>
      <w:r>
        <w:rPr>
          <w:rStyle w:val="a5"/>
          <w:rFonts w:eastAsia="標楷體" w:hint="eastAsia"/>
          <w:kern w:val="2"/>
          <w:lang w:val="zh-TW"/>
        </w:rPr>
        <w:t>年</w:t>
      </w:r>
      <w:r>
        <w:rPr>
          <w:rStyle w:val="a5"/>
          <w:rFonts w:ascii="標楷體" w:hAnsi="標楷體"/>
          <w:kern w:val="2"/>
        </w:rPr>
        <w:t>7</w:t>
      </w:r>
      <w:r>
        <w:rPr>
          <w:rStyle w:val="a5"/>
          <w:rFonts w:eastAsia="標楷體" w:hint="eastAsia"/>
          <w:kern w:val="2"/>
          <w:lang w:val="zh-TW"/>
        </w:rPr>
        <w:t>月</w:t>
      </w:r>
      <w:r>
        <w:rPr>
          <w:rStyle w:val="a5"/>
          <w:rFonts w:ascii="標楷體" w:hAnsi="標楷體"/>
          <w:kern w:val="2"/>
        </w:rPr>
        <w:t>24</w:t>
      </w:r>
      <w:r>
        <w:rPr>
          <w:rStyle w:val="a5"/>
          <w:rFonts w:eastAsia="標楷體" w:hint="eastAsia"/>
          <w:kern w:val="2"/>
          <w:lang w:val="zh-TW"/>
        </w:rPr>
        <w:t>日第九屆第一次技術暨管理委員會決議修正通過之錦標賽獎勵規定給予獎勵。</w:t>
      </w:r>
    </w:p>
    <w:p w14:paraId="0AEAC336"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錄取優勝原則如下：</w:t>
      </w:r>
    </w:p>
    <w:p w14:paraId="6B4F95E1"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二隊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或三隊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，各錄取一名。</w:t>
      </w:r>
    </w:p>
    <w:p w14:paraId="6735B978"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四隊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，錄取二名。</w:t>
      </w:r>
    </w:p>
    <w:p w14:paraId="13191D9E"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3.</w:t>
      </w:r>
      <w:r>
        <w:rPr>
          <w:rStyle w:val="a5"/>
          <w:rFonts w:eastAsia="標楷體" w:hint="eastAsia"/>
          <w:kern w:val="2"/>
          <w:lang w:val="zh-TW"/>
        </w:rPr>
        <w:t>五隊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，錄取三名。</w:t>
      </w:r>
    </w:p>
    <w:p w14:paraId="4591F4E3"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4.</w:t>
      </w:r>
      <w:r>
        <w:rPr>
          <w:rStyle w:val="a5"/>
          <w:rFonts w:eastAsia="標楷體" w:hint="eastAsia"/>
          <w:kern w:val="2"/>
          <w:lang w:val="zh-TW"/>
        </w:rPr>
        <w:t>六隊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，錄取四名。</w:t>
      </w:r>
    </w:p>
    <w:p w14:paraId="0B6C950A" w14:textId="77777777" w:rsidR="009F5BFE" w:rsidRDefault="00D86CB4">
      <w:pPr>
        <w:tabs>
          <w:tab w:val="left" w:pos="3510"/>
        </w:tabs>
        <w:spacing w:line="240" w:lineRule="atLeast"/>
        <w:ind w:left="960" w:hanging="187"/>
        <w:jc w:val="both"/>
        <w:rPr>
          <w:rStyle w:val="a5"/>
          <w:rFonts w:ascii="標楷體" w:eastAsia="標楷體" w:hAnsi="標楷體" w:cs="標楷體"/>
          <w:kern w:val="2"/>
        </w:rPr>
      </w:pPr>
      <w:r>
        <w:rPr>
          <w:rStyle w:val="a5"/>
          <w:rFonts w:ascii="標楷體" w:hAnsi="標楷體"/>
          <w:kern w:val="2"/>
        </w:rPr>
        <w:t>5.</w:t>
      </w:r>
      <w:r>
        <w:rPr>
          <w:rStyle w:val="a5"/>
          <w:rFonts w:eastAsia="標楷體" w:hint="eastAsia"/>
          <w:kern w:val="2"/>
          <w:lang w:val="zh-TW"/>
        </w:rPr>
        <w:t>七隊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，錄取五名。</w:t>
      </w:r>
    </w:p>
    <w:p w14:paraId="5F9E5BAD"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6.</w:t>
      </w:r>
      <w:r>
        <w:rPr>
          <w:rStyle w:val="a5"/>
          <w:rFonts w:eastAsia="標楷體" w:hint="eastAsia"/>
          <w:kern w:val="2"/>
          <w:lang w:val="zh-TW"/>
        </w:rPr>
        <w:t>八隊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，錄取六名。</w:t>
      </w:r>
    </w:p>
    <w:p w14:paraId="592FDAC8"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7.</w:t>
      </w:r>
      <w:r>
        <w:rPr>
          <w:rStyle w:val="a5"/>
          <w:rFonts w:eastAsia="標楷體" w:hint="eastAsia"/>
          <w:kern w:val="2"/>
          <w:lang w:val="zh-TW"/>
        </w:rPr>
        <w:t>九隊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，錄取七名。</w:t>
      </w:r>
    </w:p>
    <w:p w14:paraId="1BE909D1"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8.</w:t>
      </w:r>
      <w:r>
        <w:rPr>
          <w:rStyle w:val="a5"/>
          <w:rFonts w:eastAsia="標楷體" w:hint="eastAsia"/>
          <w:kern w:val="2"/>
          <w:lang w:val="zh-TW"/>
        </w:rPr>
        <w:t>十隊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以上，錄取八名。</w:t>
      </w:r>
    </w:p>
    <w:p w14:paraId="562A64A0"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錄取優勝獎勵如下：</w:t>
      </w:r>
    </w:p>
    <w:p w14:paraId="336335D4"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團體獎：</w:t>
      </w:r>
    </w:p>
    <w:p w14:paraId="0014C87B"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各組優勝隊伍由大會各頒獎</w:t>
      </w:r>
      <w:proofErr w:type="gramStart"/>
      <w:r>
        <w:rPr>
          <w:rStyle w:val="a5"/>
          <w:rFonts w:eastAsia="標楷體" w:hint="eastAsia"/>
          <w:kern w:val="2"/>
          <w:lang w:val="zh-TW"/>
        </w:rPr>
        <w:t>盃</w:t>
      </w:r>
      <w:proofErr w:type="gramEnd"/>
      <w:r>
        <w:rPr>
          <w:rStyle w:val="a5"/>
          <w:rFonts w:eastAsia="標楷體" w:hint="eastAsia"/>
          <w:kern w:val="2"/>
          <w:lang w:val="zh-TW"/>
        </w:rPr>
        <w:t>乙座，以資鼓勵。</w:t>
      </w:r>
    </w:p>
    <w:p w14:paraId="385BCE95"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每組參賽隊伍達五隊以上時，為鼓勵各組前三名，</w:t>
      </w:r>
      <w:proofErr w:type="gramStart"/>
      <w:r>
        <w:rPr>
          <w:rStyle w:val="a5"/>
          <w:rFonts w:eastAsia="標楷體" w:hint="eastAsia"/>
          <w:kern w:val="2"/>
          <w:lang w:val="zh-TW"/>
        </w:rPr>
        <w:t>柏僑企業</w:t>
      </w:r>
      <w:proofErr w:type="gramEnd"/>
      <w:r>
        <w:rPr>
          <w:rStyle w:val="a5"/>
          <w:rFonts w:eastAsia="標楷體" w:hint="eastAsia"/>
          <w:kern w:val="2"/>
          <w:lang w:val="zh-TW"/>
        </w:rPr>
        <w:t>有限公司提供第一名新臺幣壹萬元、第二名捌仟元、第三名伍仟元等值商品以資鼓勵。</w:t>
      </w:r>
    </w:p>
    <w:p w14:paraId="3510F0F0" w14:textId="77777777" w:rsidR="009F5BFE" w:rsidRDefault="00D86CB4">
      <w:pPr>
        <w:spacing w:line="240" w:lineRule="atLeast"/>
        <w:ind w:left="960" w:hanging="187"/>
        <w:jc w:val="both"/>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個人獎：</w:t>
      </w:r>
    </w:p>
    <w:p w14:paraId="65F80140"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每組設最佳教練獎、投手獎、打擊獎、最有價值球員</w:t>
      </w:r>
      <w:proofErr w:type="gramStart"/>
      <w:r>
        <w:rPr>
          <w:rStyle w:val="a5"/>
          <w:rFonts w:eastAsia="標楷體" w:hint="eastAsia"/>
          <w:kern w:val="2"/>
          <w:lang w:val="zh-TW"/>
        </w:rPr>
        <w:t>各乙名</w:t>
      </w:r>
      <w:proofErr w:type="gramEnd"/>
      <w:r>
        <w:rPr>
          <w:rStyle w:val="a5"/>
          <w:rFonts w:eastAsia="標楷體" w:hint="eastAsia"/>
          <w:kern w:val="2"/>
          <w:lang w:val="zh-TW"/>
        </w:rPr>
        <w:t>，頒發每人大專體育總會獎狀乙紙，以資鼓勵。</w:t>
      </w:r>
    </w:p>
    <w:p w14:paraId="7654DAD3" w14:textId="77777777" w:rsidR="009F5BFE" w:rsidRDefault="00D86CB4">
      <w:pPr>
        <w:widowControl/>
        <w:spacing w:line="240" w:lineRule="atLeast"/>
        <w:ind w:left="1200" w:hanging="264"/>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最有價值球員</w:t>
      </w:r>
      <w:proofErr w:type="gramStart"/>
      <w:r>
        <w:rPr>
          <w:rStyle w:val="a5"/>
          <w:rFonts w:eastAsia="標楷體" w:hint="eastAsia"/>
          <w:kern w:val="2"/>
          <w:lang w:val="zh-TW"/>
        </w:rPr>
        <w:t>由柏僑企業</w:t>
      </w:r>
      <w:proofErr w:type="gramEnd"/>
      <w:r>
        <w:rPr>
          <w:rStyle w:val="a5"/>
          <w:rFonts w:eastAsia="標楷體" w:hint="eastAsia"/>
          <w:kern w:val="2"/>
          <w:lang w:val="zh-TW"/>
        </w:rPr>
        <w:t>有限公司提供之商品以資鼓勵。</w:t>
      </w:r>
    </w:p>
    <w:p w14:paraId="305BC40B" w14:textId="77777777" w:rsidR="009F5BFE" w:rsidRDefault="00D86CB4">
      <w:pPr>
        <w:widowControl/>
        <w:spacing w:line="240" w:lineRule="atLeast"/>
        <w:ind w:left="720" w:hanging="720"/>
        <w:jc w:val="both"/>
        <w:rPr>
          <w:rStyle w:val="a5"/>
          <w:rFonts w:ascii="標楷體" w:eastAsia="標楷體" w:hAnsi="標楷體" w:cs="標楷體"/>
          <w:kern w:val="2"/>
          <w:lang w:val="zh-TW"/>
        </w:rPr>
      </w:pPr>
      <w:r>
        <w:rPr>
          <w:rStyle w:val="a5"/>
          <w:rFonts w:eastAsia="標楷體" w:hint="eastAsia"/>
          <w:kern w:val="2"/>
          <w:lang w:val="zh-TW"/>
        </w:rPr>
        <w:t>十九、申訴：</w:t>
      </w:r>
    </w:p>
    <w:p w14:paraId="4B7CA958"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凡規則有明文規定或類似明白之決定者，</w:t>
      </w:r>
      <w:proofErr w:type="gramStart"/>
      <w:r>
        <w:rPr>
          <w:rStyle w:val="a5"/>
          <w:rFonts w:eastAsia="標楷體" w:hint="eastAsia"/>
          <w:kern w:val="2"/>
          <w:lang w:val="zh-TW"/>
        </w:rPr>
        <w:t>均以裁判</w:t>
      </w:r>
      <w:proofErr w:type="gramEnd"/>
      <w:r>
        <w:rPr>
          <w:rStyle w:val="a5"/>
          <w:rFonts w:eastAsia="標楷體" w:hint="eastAsia"/>
          <w:kern w:val="2"/>
          <w:lang w:val="zh-TW"/>
        </w:rPr>
        <w:t>之判決</w:t>
      </w:r>
      <w:proofErr w:type="gramStart"/>
      <w:r>
        <w:rPr>
          <w:rStyle w:val="a5"/>
          <w:rFonts w:eastAsia="標楷體" w:hint="eastAsia"/>
          <w:kern w:val="2"/>
          <w:lang w:val="zh-TW"/>
        </w:rPr>
        <w:t>為終決</w:t>
      </w:r>
      <w:proofErr w:type="gramEnd"/>
      <w:r>
        <w:rPr>
          <w:rStyle w:val="a5"/>
          <w:rFonts w:eastAsia="標楷體" w:hint="eastAsia"/>
          <w:kern w:val="2"/>
          <w:lang w:val="zh-TW"/>
        </w:rPr>
        <w:t>，不得提出異議；比賽中發生非規則或本規程中無明文之規定問題，則由審判委員會決定之，其判決即</w:t>
      </w:r>
      <w:proofErr w:type="gramStart"/>
      <w:r>
        <w:rPr>
          <w:rStyle w:val="a5"/>
          <w:rFonts w:eastAsia="標楷體" w:hint="eastAsia"/>
          <w:kern w:val="2"/>
          <w:lang w:val="zh-TW"/>
        </w:rPr>
        <w:t>為終決</w:t>
      </w:r>
      <w:proofErr w:type="gramEnd"/>
      <w:r>
        <w:rPr>
          <w:rStyle w:val="a5"/>
          <w:rFonts w:eastAsia="標楷體" w:hint="eastAsia"/>
          <w:kern w:val="2"/>
          <w:lang w:val="zh-TW"/>
        </w:rPr>
        <w:t>。</w:t>
      </w:r>
    </w:p>
    <w:p w14:paraId="08797C86"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運動員的參賽資格申訴，應於比賽開始前提出，其他</w:t>
      </w:r>
      <w:proofErr w:type="gramStart"/>
      <w:r>
        <w:rPr>
          <w:rStyle w:val="a5"/>
          <w:rFonts w:eastAsia="標楷體" w:hint="eastAsia"/>
          <w:kern w:val="2"/>
          <w:lang w:val="zh-TW"/>
        </w:rPr>
        <w:t>申訴均應在</w:t>
      </w:r>
      <w:proofErr w:type="gramEnd"/>
      <w:r>
        <w:rPr>
          <w:rStyle w:val="a5"/>
          <w:rFonts w:eastAsia="標楷體" w:hint="eastAsia"/>
          <w:kern w:val="2"/>
          <w:lang w:val="zh-TW"/>
        </w:rPr>
        <w:t>該比賽後三十分鐘內提出，否則不予接受。</w:t>
      </w:r>
    </w:p>
    <w:p w14:paraId="37AAD535"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所有有關技術性判定問題之申訴，一律不予受理，比賽進行中各單位領隊、教練、管理及運動員不得當場質詢裁判員；有不服裁判之判決時，得由其領隊或教練向大會提出申訴，但比賽仍須繼續進行，不得停止，否則以棄權論。</w:t>
      </w:r>
    </w:p>
    <w:p w14:paraId="2FC21265"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申訴書由領隊或</w:t>
      </w:r>
      <w:r>
        <w:rPr>
          <w:rStyle w:val="a5"/>
          <w:rFonts w:ascii="標楷體" w:hAnsi="標楷體"/>
          <w:kern w:val="2"/>
        </w:rPr>
        <w:t>(</w:t>
      </w:r>
      <w:r>
        <w:rPr>
          <w:rStyle w:val="a5"/>
          <w:rFonts w:eastAsia="標楷體" w:hint="eastAsia"/>
          <w:kern w:val="2"/>
          <w:lang w:val="zh-TW"/>
        </w:rPr>
        <w:t>總</w:t>
      </w:r>
      <w:r>
        <w:rPr>
          <w:rStyle w:val="a5"/>
          <w:rFonts w:ascii="標楷體" w:hAnsi="標楷體"/>
          <w:kern w:val="2"/>
        </w:rPr>
        <w:t>)</w:t>
      </w:r>
      <w:r>
        <w:rPr>
          <w:rStyle w:val="a5"/>
          <w:rFonts w:eastAsia="標楷體" w:hint="eastAsia"/>
          <w:kern w:val="2"/>
          <w:lang w:val="zh-TW"/>
        </w:rPr>
        <w:t>教練簽名蓋章後，向大會提出，並繳交保證金新臺幣伍仟元整，申訴成立時保證金退還，否則予以沒收充作大會經費。</w:t>
      </w:r>
    </w:p>
    <w:p w14:paraId="434872C0"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五</w:t>
      </w:r>
      <w:r>
        <w:rPr>
          <w:rStyle w:val="a5"/>
          <w:rFonts w:ascii="標楷體" w:hAnsi="標楷體"/>
          <w:kern w:val="2"/>
        </w:rPr>
        <w:t>)</w:t>
      </w:r>
      <w:r>
        <w:rPr>
          <w:rStyle w:val="a5"/>
          <w:rFonts w:eastAsia="標楷體" w:hint="eastAsia"/>
          <w:kern w:val="2"/>
          <w:lang w:val="zh-TW"/>
        </w:rPr>
        <w:t>申訴以大會審判委員會之判決</w:t>
      </w:r>
      <w:proofErr w:type="gramStart"/>
      <w:r>
        <w:rPr>
          <w:rStyle w:val="a5"/>
          <w:rFonts w:eastAsia="標楷體" w:hint="eastAsia"/>
          <w:kern w:val="2"/>
          <w:lang w:val="zh-TW"/>
        </w:rPr>
        <w:t>為終決</w:t>
      </w:r>
      <w:proofErr w:type="gramEnd"/>
      <w:r>
        <w:rPr>
          <w:rStyle w:val="a5"/>
          <w:rFonts w:eastAsia="標楷體" w:hint="eastAsia"/>
          <w:kern w:val="2"/>
          <w:lang w:val="zh-TW"/>
        </w:rPr>
        <w:t>。</w:t>
      </w:r>
    </w:p>
    <w:p w14:paraId="4D670338" w14:textId="77777777" w:rsidR="009F5BFE" w:rsidRDefault="00D86CB4">
      <w:pPr>
        <w:spacing w:line="240" w:lineRule="atLeast"/>
        <w:ind w:left="1666" w:hanging="1666"/>
        <w:rPr>
          <w:rStyle w:val="a5"/>
          <w:rFonts w:ascii="標楷體" w:eastAsia="標楷體" w:hAnsi="標楷體" w:cs="標楷體"/>
          <w:kern w:val="2"/>
          <w:lang w:val="zh-TW"/>
        </w:rPr>
      </w:pPr>
      <w:r>
        <w:rPr>
          <w:rStyle w:val="a5"/>
          <w:rFonts w:eastAsia="標楷體" w:hint="eastAsia"/>
          <w:kern w:val="2"/>
          <w:lang w:val="zh-TW"/>
        </w:rPr>
        <w:lastRenderedPageBreak/>
        <w:t>二十、罰則：</w:t>
      </w:r>
    </w:p>
    <w:p w14:paraId="03F36286"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各隊運動員資格及參加組別，必須詳讀競賽規程之事項，各隊如有不符規定資格之運動員出賽時，一經</w:t>
      </w:r>
      <w:proofErr w:type="gramStart"/>
      <w:r>
        <w:rPr>
          <w:rStyle w:val="a5"/>
          <w:rFonts w:eastAsia="標楷體" w:hint="eastAsia"/>
          <w:kern w:val="2"/>
          <w:lang w:val="zh-TW"/>
        </w:rPr>
        <w:t>查覺即停止</w:t>
      </w:r>
      <w:proofErr w:type="gramEnd"/>
      <w:r>
        <w:rPr>
          <w:rStyle w:val="a5"/>
          <w:rFonts w:eastAsia="標楷體" w:hint="eastAsia"/>
          <w:kern w:val="2"/>
          <w:lang w:val="zh-TW"/>
        </w:rPr>
        <w:t>該隊繼續比賽，所有賽完之成績不予計算，並取消該單位所獲得之成績名次並繳回所領之獎品，承辦單位另函請主管單位議處；若涉及偽造學籍及在學證明者，則函送司法機關追究刑事責任。</w:t>
      </w:r>
    </w:p>
    <w:p w14:paraId="2B1766BA"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比賽期間如有運動員互毆，侮辱或毆打裁判情事發生時，按規定停止該運動員出賽外，並報請有關單位議處及追究刑事責任。</w:t>
      </w:r>
    </w:p>
    <w:p w14:paraId="3BCCC251"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運動員的身份證明不符事實時，法律責任應由所屬學校主管負責。</w:t>
      </w:r>
    </w:p>
    <w:p w14:paraId="3947619C"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有關運動員之資格申訴，經當場檢查照相存證後由大會審判委員會處理，必要時由承辦單位函請大專體育總會轉呈教育部查詢處理。</w:t>
      </w:r>
    </w:p>
    <w:p w14:paraId="027882C1"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五</w:t>
      </w:r>
      <w:r>
        <w:rPr>
          <w:rStyle w:val="a5"/>
          <w:rFonts w:ascii="標楷體" w:hAnsi="標楷體"/>
          <w:kern w:val="2"/>
        </w:rPr>
        <w:t>)</w:t>
      </w:r>
      <w:r>
        <w:rPr>
          <w:rStyle w:val="a5"/>
          <w:rFonts w:eastAsia="標楷體" w:hint="eastAsia"/>
          <w:kern w:val="2"/>
          <w:lang w:val="zh-TW"/>
        </w:rPr>
        <w:t>違反上述</w:t>
      </w: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w:t>
      </w: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w:t>
      </w: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所列情形者，將分別函告所屬學校及主辦單位議處，並停止該單位參加大專體育總會所舉辦之各項比賽一年。</w:t>
      </w:r>
    </w:p>
    <w:p w14:paraId="643CDADC"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六</w:t>
      </w:r>
      <w:r>
        <w:rPr>
          <w:rStyle w:val="a5"/>
          <w:rFonts w:ascii="標楷體" w:hAnsi="標楷體"/>
          <w:kern w:val="2"/>
        </w:rPr>
        <w:t>)</w:t>
      </w:r>
      <w:r>
        <w:rPr>
          <w:rStyle w:val="a5"/>
          <w:rFonts w:eastAsia="標楷體" w:hint="eastAsia"/>
          <w:kern w:val="2"/>
          <w:lang w:val="zh-TW"/>
        </w:rPr>
        <w:t>配合教育部品德教育，參賽隊職員及運動員於比賽場域（含休息區）禁止抽煙、嚼檳榔及飲酒等脫序行為，如有違反者直接由主審驅逐出場，並禁止參與後續比賽，情節嚴重者報請主管單位議處。</w:t>
      </w:r>
    </w:p>
    <w:p w14:paraId="0DA52556" w14:textId="77777777" w:rsidR="009F5BFE" w:rsidRDefault="00D86CB4">
      <w:pPr>
        <w:spacing w:line="240" w:lineRule="atLeast"/>
        <w:ind w:left="1440" w:hanging="1440"/>
        <w:rPr>
          <w:rStyle w:val="a5"/>
          <w:rFonts w:ascii="標楷體" w:eastAsia="標楷體" w:hAnsi="標楷體" w:cs="標楷體"/>
          <w:kern w:val="2"/>
          <w:lang w:val="zh-TW"/>
        </w:rPr>
      </w:pPr>
      <w:r>
        <w:rPr>
          <w:rStyle w:val="a5"/>
          <w:rFonts w:eastAsia="標楷體" w:hint="eastAsia"/>
          <w:kern w:val="2"/>
          <w:lang w:val="zh-TW"/>
        </w:rPr>
        <w:t>廿一、保險：</w:t>
      </w:r>
    </w:p>
    <w:p w14:paraId="1395FE94"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各隊職隊員比賽</w:t>
      </w:r>
      <w:proofErr w:type="gramStart"/>
      <w:r>
        <w:rPr>
          <w:rStyle w:val="a5"/>
          <w:rFonts w:eastAsia="標楷體" w:hint="eastAsia"/>
          <w:kern w:val="2"/>
          <w:lang w:val="zh-TW"/>
        </w:rPr>
        <w:t>期間，</w:t>
      </w:r>
      <w:proofErr w:type="gramEnd"/>
      <w:r>
        <w:rPr>
          <w:rStyle w:val="a5"/>
          <w:rFonts w:eastAsia="標楷體" w:hint="eastAsia"/>
          <w:kern w:val="2"/>
          <w:lang w:val="zh-TW"/>
        </w:rPr>
        <w:t>請參賽單位自行投保</w:t>
      </w:r>
      <w:r>
        <w:rPr>
          <w:rStyle w:val="a5"/>
          <w:rFonts w:ascii="標楷體" w:hAnsi="標楷體"/>
          <w:kern w:val="2"/>
        </w:rPr>
        <w:t>(</w:t>
      </w:r>
      <w:r>
        <w:rPr>
          <w:rStyle w:val="a5"/>
          <w:rFonts w:eastAsia="標楷體" w:hint="eastAsia"/>
          <w:kern w:val="2"/>
          <w:lang w:val="zh-TW"/>
        </w:rPr>
        <w:t>大會得查證保險資料，如無證明者不得參賽</w:t>
      </w:r>
      <w:r>
        <w:rPr>
          <w:rStyle w:val="a5"/>
          <w:rFonts w:ascii="標楷體" w:hAnsi="標楷體"/>
          <w:kern w:val="2"/>
        </w:rPr>
        <w:t>)</w:t>
      </w:r>
      <w:r>
        <w:rPr>
          <w:rStyle w:val="a5"/>
          <w:rFonts w:eastAsia="標楷體" w:hint="eastAsia"/>
          <w:kern w:val="2"/>
          <w:lang w:val="zh-TW"/>
        </w:rPr>
        <w:t>。</w:t>
      </w:r>
    </w:p>
    <w:p w14:paraId="7C543F4A"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大會工作人員、裁判及志工等人，由大會統一投保；比賽</w:t>
      </w:r>
      <w:proofErr w:type="gramStart"/>
      <w:r>
        <w:rPr>
          <w:rStyle w:val="a5"/>
          <w:rFonts w:eastAsia="標楷體" w:hint="eastAsia"/>
          <w:kern w:val="2"/>
          <w:lang w:val="zh-TW"/>
        </w:rPr>
        <w:t>期間，</w:t>
      </w:r>
      <w:proofErr w:type="gramEnd"/>
      <w:r>
        <w:rPr>
          <w:rStyle w:val="a5"/>
          <w:rFonts w:eastAsia="標楷體" w:hint="eastAsia"/>
          <w:kern w:val="2"/>
          <w:lang w:val="zh-TW"/>
        </w:rPr>
        <w:t>比賽場地由主</w:t>
      </w:r>
      <w:r>
        <w:rPr>
          <w:rStyle w:val="a5"/>
          <w:rFonts w:ascii="標楷體" w:hAnsi="標楷體"/>
          <w:kern w:val="2"/>
        </w:rPr>
        <w:t>(</w:t>
      </w:r>
      <w:r>
        <w:rPr>
          <w:rStyle w:val="a5"/>
          <w:rFonts w:eastAsia="標楷體" w:hint="eastAsia"/>
          <w:kern w:val="2"/>
          <w:lang w:val="zh-TW"/>
        </w:rPr>
        <w:t>承</w:t>
      </w:r>
      <w:r>
        <w:rPr>
          <w:rStyle w:val="a5"/>
          <w:rFonts w:ascii="標楷體" w:hAnsi="標楷體"/>
          <w:kern w:val="2"/>
        </w:rPr>
        <w:t>)</w:t>
      </w:r>
      <w:r>
        <w:rPr>
          <w:rStyle w:val="a5"/>
          <w:rFonts w:eastAsia="標楷體" w:hint="eastAsia"/>
          <w:kern w:val="2"/>
          <w:lang w:val="zh-TW"/>
        </w:rPr>
        <w:t>辦單位辦理公共意外責任險。</w:t>
      </w:r>
    </w:p>
    <w:p w14:paraId="470CFDAE" w14:textId="77777777" w:rsidR="009F5BFE" w:rsidRDefault="00D86CB4">
      <w:pPr>
        <w:widowControl/>
        <w:spacing w:line="240" w:lineRule="atLeast"/>
        <w:ind w:left="720" w:hanging="720"/>
        <w:jc w:val="both"/>
        <w:rPr>
          <w:rStyle w:val="a5"/>
          <w:rFonts w:ascii="標楷體" w:eastAsia="標楷體" w:hAnsi="標楷體" w:cs="標楷體"/>
          <w:kern w:val="2"/>
          <w:lang w:val="zh-TW"/>
        </w:rPr>
      </w:pPr>
      <w:r>
        <w:rPr>
          <w:rStyle w:val="a5"/>
          <w:rFonts w:eastAsia="標楷體" w:hint="eastAsia"/>
          <w:kern w:val="2"/>
          <w:lang w:val="zh-TW"/>
        </w:rPr>
        <w:t>廿二、附則：</w:t>
      </w:r>
    </w:p>
    <w:p w14:paraId="586CE988"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各參加單位一切費用自理，大會不提供餐點、住宿、交通，另安全亦應自行負責。</w:t>
      </w:r>
    </w:p>
    <w:p w14:paraId="6547E0C5" w14:textId="77777777" w:rsidR="009F5BFE" w:rsidRDefault="00D86CB4">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本規程經中華民國大專院校體育總會審核並報教育部體育署同意後實施，修正時亦</w:t>
      </w:r>
      <w:r>
        <w:rPr>
          <w:rStyle w:val="a5"/>
          <w:rFonts w:eastAsia="標楷體" w:hint="eastAsia"/>
          <w:kern w:val="2"/>
          <w:lang w:val="zh-TW"/>
        </w:rPr>
        <w:t xml:space="preserve"> </w:t>
      </w:r>
    </w:p>
    <w:p w14:paraId="1186C1A8" w14:textId="77777777" w:rsidR="009F5BFE" w:rsidRDefault="00D86CB4">
      <w:pPr>
        <w:widowControl/>
        <w:spacing w:line="240" w:lineRule="atLeast"/>
        <w:ind w:left="960" w:hanging="384"/>
        <w:rPr>
          <w:rStyle w:val="a5"/>
          <w:rFonts w:ascii="標楷體" w:eastAsia="標楷體" w:hAnsi="標楷體" w:cs="標楷體"/>
          <w:kern w:val="2"/>
          <w:lang w:val="zh-TW"/>
        </w:rPr>
      </w:pPr>
      <w:r>
        <w:rPr>
          <w:rStyle w:val="a5"/>
          <w:rFonts w:eastAsia="標楷體" w:hint="eastAsia"/>
          <w:kern w:val="2"/>
          <w:lang w:val="zh-TW"/>
        </w:rPr>
        <w:t xml:space="preserve">    </w:t>
      </w:r>
      <w:r>
        <w:rPr>
          <w:rStyle w:val="a5"/>
          <w:rFonts w:eastAsia="標楷體" w:hint="eastAsia"/>
          <w:kern w:val="2"/>
          <w:lang w:val="zh-TW"/>
        </w:rPr>
        <w:t>同。</w:t>
      </w:r>
    </w:p>
    <w:p w14:paraId="79C00692" w14:textId="77777777" w:rsidR="009F5BFE" w:rsidRDefault="00D86CB4">
      <w:pPr>
        <w:widowControl/>
        <w:spacing w:line="240" w:lineRule="atLeast"/>
        <w:ind w:left="991" w:hanging="566"/>
      </w:pPr>
      <w:r>
        <w:rPr>
          <w:rStyle w:val="a5"/>
          <w:rFonts w:ascii="標楷體" w:hAnsi="標楷體"/>
        </w:rPr>
        <w:t xml:space="preserve"> (</w:t>
      </w:r>
      <w:r>
        <w:rPr>
          <w:rStyle w:val="a5"/>
          <w:rFonts w:eastAsia="標楷體" w:hint="eastAsia"/>
          <w:lang w:val="zh-TW"/>
        </w:rPr>
        <w:t>三</w:t>
      </w:r>
      <w:r>
        <w:rPr>
          <w:rStyle w:val="a5"/>
          <w:rFonts w:ascii="標楷體" w:hAnsi="標楷體"/>
        </w:rPr>
        <w:t>)</w:t>
      </w:r>
      <w:r>
        <w:rPr>
          <w:rStyle w:val="a5"/>
          <w:rFonts w:eastAsia="標楷體" w:hint="eastAsia"/>
          <w:lang w:val="zh-TW"/>
        </w:rPr>
        <w:t>公告事項：</w:t>
      </w:r>
      <w:r>
        <w:rPr>
          <w:rStyle w:val="a5"/>
          <w:rFonts w:eastAsia="標楷體" w:hint="eastAsia"/>
          <w:kern w:val="2"/>
          <w:lang w:val="zh-TW"/>
        </w:rPr>
        <w:t>依據</w:t>
      </w:r>
      <w:r>
        <w:rPr>
          <w:rStyle w:val="a5"/>
          <w:rFonts w:ascii="標楷體" w:hAnsi="標楷體"/>
          <w:kern w:val="2"/>
        </w:rPr>
        <w:t>111</w:t>
      </w:r>
      <w:r>
        <w:rPr>
          <w:rStyle w:val="a5"/>
          <w:rFonts w:eastAsia="標楷體" w:hint="eastAsia"/>
          <w:kern w:val="2"/>
          <w:lang w:val="zh-TW"/>
        </w:rPr>
        <w:t>年</w:t>
      </w:r>
      <w:r>
        <w:rPr>
          <w:rStyle w:val="a5"/>
          <w:rFonts w:ascii="標楷體" w:hAnsi="標楷體"/>
          <w:kern w:val="2"/>
        </w:rPr>
        <w:t>3</w:t>
      </w:r>
      <w:r>
        <w:rPr>
          <w:rStyle w:val="a5"/>
          <w:rFonts w:eastAsia="標楷體" w:hint="eastAsia"/>
          <w:kern w:val="2"/>
          <w:lang w:val="zh-TW"/>
        </w:rPr>
        <w:t>月</w:t>
      </w:r>
      <w:r>
        <w:rPr>
          <w:rStyle w:val="a5"/>
          <w:rFonts w:ascii="標楷體" w:hAnsi="標楷體"/>
          <w:kern w:val="2"/>
        </w:rPr>
        <w:t>20</w:t>
      </w:r>
      <w:r>
        <w:rPr>
          <w:rStyle w:val="a5"/>
          <w:rFonts w:eastAsia="標楷體" w:hint="eastAsia"/>
          <w:kern w:val="2"/>
          <w:lang w:val="zh-TW"/>
        </w:rPr>
        <w:t>日中華民國大專校院</w:t>
      </w:r>
      <w:r>
        <w:rPr>
          <w:rStyle w:val="a5"/>
          <w:rFonts w:ascii="標楷體" w:hAnsi="標楷體"/>
          <w:kern w:val="2"/>
        </w:rPr>
        <w:t>111</w:t>
      </w:r>
      <w:r>
        <w:rPr>
          <w:rStyle w:val="a5"/>
          <w:rFonts w:eastAsia="標楷體" w:hint="eastAsia"/>
          <w:kern w:val="2"/>
          <w:lang w:val="zh-TW"/>
        </w:rPr>
        <w:t>學年度慢速壘球錦標賽規劃委員會會議決議，</w:t>
      </w:r>
      <w:r>
        <w:rPr>
          <w:rStyle w:val="a5"/>
          <w:rFonts w:ascii="標楷體" w:hAnsi="標楷體"/>
          <w:kern w:val="2"/>
        </w:rPr>
        <w:t>112</w:t>
      </w:r>
      <w:r>
        <w:rPr>
          <w:rStyle w:val="a5"/>
          <w:rFonts w:eastAsia="標楷體" w:hint="eastAsia"/>
          <w:kern w:val="2"/>
          <w:lang w:val="zh-TW"/>
        </w:rPr>
        <w:t>學年度起，本賽事將採用世界棒壘球總會（</w:t>
      </w:r>
      <w:r>
        <w:rPr>
          <w:rStyle w:val="a5"/>
          <w:rFonts w:ascii="標楷體" w:hAnsi="標楷體"/>
          <w:kern w:val="2"/>
        </w:rPr>
        <w:t>WBSC</w:t>
      </w:r>
      <w:r>
        <w:rPr>
          <w:rStyle w:val="a5"/>
          <w:rFonts w:eastAsia="標楷體" w:hint="eastAsia"/>
          <w:kern w:val="2"/>
          <w:lang w:val="zh-TW"/>
        </w:rPr>
        <w:t>）公告之規則辦理。</w:t>
      </w:r>
    </w:p>
    <w:sectPr w:rsidR="009F5BFE">
      <w:pgSz w:w="11900" w:h="16840"/>
      <w:pgMar w:top="1440" w:right="1034" w:bottom="1440" w:left="94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7691" w14:textId="77777777" w:rsidR="00E371B8" w:rsidRDefault="00E371B8">
      <w:pPr>
        <w:spacing w:line="240" w:lineRule="auto"/>
      </w:pPr>
      <w:r>
        <w:separator/>
      </w:r>
    </w:p>
  </w:endnote>
  <w:endnote w:type="continuationSeparator" w:id="0">
    <w:p w14:paraId="659D1A62" w14:textId="77777777" w:rsidR="00E371B8" w:rsidRDefault="00E37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Helvetica Neue">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6E6B" w14:textId="77777777" w:rsidR="00E371B8" w:rsidRDefault="00E371B8">
      <w:pPr>
        <w:spacing w:line="240" w:lineRule="auto"/>
      </w:pPr>
      <w:r>
        <w:separator/>
      </w:r>
    </w:p>
  </w:footnote>
  <w:footnote w:type="continuationSeparator" w:id="0">
    <w:p w14:paraId="643405F5" w14:textId="77777777" w:rsidR="00E371B8" w:rsidRDefault="00E371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FE"/>
    <w:rsid w:val="00715ED2"/>
    <w:rsid w:val="009F5BFE"/>
    <w:rsid w:val="00BA024C"/>
    <w:rsid w:val="00D86CB4"/>
    <w:rsid w:val="00E37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C28F"/>
  <w15:docId w15:val="{16109DE1-75AD-4144-803D-0CBA64F3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pacing w:line="360" w:lineRule="atLeast"/>
    </w:pPr>
    <w:rPr>
      <w:rFonts w:ascii="細明體" w:eastAsia="細明體" w:hAnsi="細明體" w:cs="細明體"/>
      <w:color w:val="000000"/>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5">
    <w:name w:val="無"/>
  </w:style>
  <w:style w:type="character" w:customStyle="1" w:styleId="Hyperlink0">
    <w:name w:val="Hyperlink.0"/>
    <w:basedOn w:val="a5"/>
    <w:rPr>
      <w:rFonts w:ascii="標楷體" w:eastAsia="標楷體" w:hAnsi="標楷體" w:cs="標楷體"/>
      <w:color w:val="0563C1"/>
      <w:kern w:val="2"/>
      <w:u w:val="single" w:color="0563C1"/>
      <w:lang w:val="en-US"/>
      <w14:textOutline w14:w="0" w14:cap="rnd" w14:cmpd="sng" w14:algn="ctr">
        <w14:noFill/>
        <w14:prstDash w14:val="solid"/>
        <w14:bevel/>
      </w14:textOutline>
    </w:rPr>
  </w:style>
  <w:style w:type="paragraph" w:styleId="a6">
    <w:name w:val="header"/>
    <w:basedOn w:val="a"/>
    <w:link w:val="a7"/>
    <w:uiPriority w:val="99"/>
    <w:unhideWhenUsed/>
    <w:rsid w:val="00715ED2"/>
    <w:pPr>
      <w:tabs>
        <w:tab w:val="center" w:pos="4153"/>
        <w:tab w:val="right" w:pos="8306"/>
      </w:tabs>
      <w:snapToGrid w:val="0"/>
    </w:pPr>
    <w:rPr>
      <w:sz w:val="20"/>
      <w:szCs w:val="20"/>
    </w:rPr>
  </w:style>
  <w:style w:type="character" w:customStyle="1" w:styleId="a7">
    <w:name w:val="頁首 字元"/>
    <w:basedOn w:val="a0"/>
    <w:link w:val="a6"/>
    <w:uiPriority w:val="99"/>
    <w:rsid w:val="00715ED2"/>
    <w:rPr>
      <w:rFonts w:ascii="細明體" w:eastAsia="細明體" w:hAnsi="細明體" w:cs="細明體"/>
      <w:color w:val="000000"/>
      <w:u w:color="000000"/>
      <w14:textOutline w14:w="0" w14:cap="flat" w14:cmpd="sng" w14:algn="ctr">
        <w14:noFill/>
        <w14:prstDash w14:val="solid"/>
        <w14:bevel/>
      </w14:textOutline>
    </w:rPr>
  </w:style>
  <w:style w:type="paragraph" w:styleId="a8">
    <w:name w:val="footer"/>
    <w:basedOn w:val="a"/>
    <w:link w:val="a9"/>
    <w:uiPriority w:val="99"/>
    <w:unhideWhenUsed/>
    <w:rsid w:val="00715ED2"/>
    <w:pPr>
      <w:tabs>
        <w:tab w:val="center" w:pos="4153"/>
        <w:tab w:val="right" w:pos="8306"/>
      </w:tabs>
      <w:snapToGrid w:val="0"/>
    </w:pPr>
    <w:rPr>
      <w:sz w:val="20"/>
      <w:szCs w:val="20"/>
    </w:rPr>
  </w:style>
  <w:style w:type="character" w:customStyle="1" w:styleId="a9">
    <w:name w:val="頁尾 字元"/>
    <w:basedOn w:val="a0"/>
    <w:link w:val="a8"/>
    <w:uiPriority w:val="99"/>
    <w:rsid w:val="00715ED2"/>
    <w:rPr>
      <w:rFonts w:ascii="細明體" w:eastAsia="細明體" w:hAnsi="細明體" w:cs="細明體"/>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usf.org.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liwei huang</cp:lastModifiedBy>
  <cp:revision>2</cp:revision>
  <dcterms:created xsi:type="dcterms:W3CDTF">2023-04-10T08:34:00Z</dcterms:created>
  <dcterms:modified xsi:type="dcterms:W3CDTF">2023-04-10T08:34:00Z</dcterms:modified>
</cp:coreProperties>
</file>