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41" w:rsidRDefault="00363C93" w:rsidP="00363C93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63C93">
        <w:rPr>
          <w:rFonts w:ascii="標楷體" w:eastAsia="標楷體" w:hAnsi="標楷體" w:cs="Times New Roman" w:hint="eastAsia"/>
          <w:b/>
          <w:sz w:val="32"/>
          <w:szCs w:val="32"/>
        </w:rPr>
        <w:t>201</w:t>
      </w:r>
      <w:r w:rsidR="007D08FD">
        <w:rPr>
          <w:rFonts w:ascii="標楷體" w:eastAsia="標楷體" w:hAnsi="標楷體" w:cs="Times New Roman" w:hint="eastAsia"/>
          <w:b/>
          <w:sz w:val="32"/>
          <w:szCs w:val="32"/>
        </w:rPr>
        <w:t>9</w:t>
      </w:r>
      <w:r w:rsidRPr="00363C93">
        <w:rPr>
          <w:rFonts w:ascii="標楷體" w:eastAsia="標楷體" w:hAnsi="標楷體" w:cs="Times New Roman" w:hint="eastAsia"/>
          <w:b/>
          <w:sz w:val="32"/>
          <w:szCs w:val="32"/>
        </w:rPr>
        <w:t>年第</w:t>
      </w:r>
      <w:r w:rsidR="007D08FD">
        <w:rPr>
          <w:rFonts w:ascii="標楷體" w:eastAsia="標楷體" w:hAnsi="標楷體" w:cs="Times New Roman" w:hint="eastAsia"/>
          <w:b/>
          <w:sz w:val="32"/>
          <w:szCs w:val="32"/>
        </w:rPr>
        <w:t>30</w:t>
      </w:r>
      <w:r w:rsidRPr="00363C93">
        <w:rPr>
          <w:rFonts w:ascii="標楷體" w:eastAsia="標楷體" w:hAnsi="標楷體" w:cs="Times New Roman" w:hint="eastAsia"/>
          <w:b/>
          <w:sz w:val="32"/>
          <w:szCs w:val="32"/>
        </w:rPr>
        <w:t>屆</w:t>
      </w:r>
      <w:r w:rsidR="007D08FD">
        <w:rPr>
          <w:rFonts w:ascii="標楷體" w:eastAsia="標楷體" w:hAnsi="標楷體" w:cs="Times New Roman" w:hint="eastAsia"/>
          <w:b/>
          <w:sz w:val="32"/>
          <w:szCs w:val="32"/>
        </w:rPr>
        <w:t>拿坡里</w:t>
      </w:r>
      <w:r w:rsidRPr="00363C93">
        <w:rPr>
          <w:rFonts w:ascii="標楷體" w:eastAsia="標楷體" w:hAnsi="標楷體" w:cs="Times New Roman" w:hint="eastAsia"/>
          <w:b/>
          <w:sz w:val="32"/>
          <w:szCs w:val="32"/>
        </w:rPr>
        <w:t>世界大學運動會桌球</w:t>
      </w:r>
      <w:r w:rsidR="00183C7F">
        <w:rPr>
          <w:rFonts w:ascii="標楷體" w:eastAsia="標楷體" w:hAnsi="標楷體" w:cs="Times New Roman" w:hint="eastAsia"/>
          <w:b/>
          <w:sz w:val="32"/>
          <w:szCs w:val="32"/>
        </w:rPr>
        <w:t>代表隊</w:t>
      </w:r>
    </w:p>
    <w:p w:rsidR="00363C93" w:rsidRDefault="00363C93" w:rsidP="00363C93">
      <w:pPr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  <w:lang w:val="x-none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選拔賽</w:t>
      </w:r>
      <w:r w:rsidR="009A4341">
        <w:rPr>
          <w:rFonts w:ascii="標楷體" w:eastAsia="標楷體" w:hAnsi="標楷體" w:cs="Times New Roman" w:hint="eastAsia"/>
          <w:b/>
          <w:sz w:val="32"/>
          <w:szCs w:val="32"/>
        </w:rPr>
        <w:t>競賽規程</w:t>
      </w:r>
    </w:p>
    <w:p w:rsidR="00363C93" w:rsidRPr="00363C93" w:rsidRDefault="00363C93" w:rsidP="00363C93">
      <w:pPr>
        <w:jc w:val="center"/>
        <w:rPr>
          <w:rFonts w:ascii="標楷體" w:eastAsia="標楷體" w:hAnsi="標楷體" w:cs="Times New Roman"/>
          <w:b/>
          <w:bCs/>
          <w:kern w:val="0"/>
          <w:szCs w:val="24"/>
          <w:lang w:val="x-none"/>
        </w:rPr>
      </w:pPr>
    </w:p>
    <w:p w:rsidR="007D08FD" w:rsidRPr="007D08FD" w:rsidRDefault="007D08FD" w:rsidP="007D08FD">
      <w:pPr>
        <w:spacing w:line="30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  <w:lang w:val="x-none"/>
        </w:rPr>
        <w:t>一、</w:t>
      </w:r>
      <w:r w:rsidR="00363C93" w:rsidRPr="00802A57">
        <w:rPr>
          <w:rFonts w:ascii="標楷體" w:eastAsia="標楷體" w:hAnsi="標楷體" w:cs="Times New Roman" w:hint="eastAsia"/>
          <w:kern w:val="0"/>
          <w:szCs w:val="24"/>
        </w:rPr>
        <w:t>依據：</w:t>
      </w:r>
      <w:r w:rsidRPr="007D08FD">
        <w:rPr>
          <w:rFonts w:ascii="標楷體" w:eastAsia="標楷體" w:hAnsi="標楷體" w:cs="Times New Roman" w:hint="eastAsia"/>
          <w:color w:val="000000"/>
          <w:szCs w:val="24"/>
        </w:rPr>
        <w:t>教育部體育署107年6月26日</w:t>
      </w:r>
      <w:proofErr w:type="gramStart"/>
      <w:r w:rsidRPr="007D08FD">
        <w:rPr>
          <w:rFonts w:ascii="標楷體" w:eastAsia="標楷體" w:hAnsi="標楷體" w:cs="Times New Roman" w:hint="eastAsia"/>
          <w:color w:val="000000"/>
          <w:szCs w:val="24"/>
        </w:rPr>
        <w:t>臺教體署競（</w:t>
      </w:r>
      <w:proofErr w:type="gramEnd"/>
      <w:r w:rsidRPr="007D08FD">
        <w:rPr>
          <w:rFonts w:ascii="標楷體" w:eastAsia="標楷體" w:hAnsi="標楷體" w:cs="Times New Roman" w:hint="eastAsia"/>
          <w:color w:val="000000"/>
          <w:szCs w:val="24"/>
        </w:rPr>
        <w:t>三）字第1070022680號函發布「我</w:t>
      </w:r>
      <w:r>
        <w:rPr>
          <w:rFonts w:ascii="標楷體" w:eastAsia="標楷體" w:hAnsi="標楷體" w:cs="Times New Roman" w:hint="eastAsia"/>
          <w:color w:val="000000"/>
          <w:szCs w:val="24"/>
        </w:rPr>
        <w:t>國</w:t>
      </w:r>
    </w:p>
    <w:p w:rsidR="007D08FD" w:rsidRDefault="007D08FD" w:rsidP="007D08FD">
      <w:pPr>
        <w:spacing w:line="300" w:lineRule="exact"/>
        <w:rPr>
          <w:rFonts w:ascii="標楷體" w:eastAsia="標楷體" w:hAnsi="標楷體" w:cs="Arial"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Pr="007D08FD">
        <w:rPr>
          <w:rFonts w:ascii="標楷體" w:eastAsia="標楷體" w:hAnsi="標楷體" w:cs="Times New Roman" w:hint="eastAsia"/>
          <w:color w:val="000000"/>
          <w:szCs w:val="24"/>
        </w:rPr>
        <w:t>參加2019年第30屆拿坡里世界大學運動會選手培訓參賽實施計畫」</w:t>
      </w:r>
      <w:r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Pr="007D08FD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教育部體育署</w:t>
      </w:r>
      <w:r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1</w:t>
      </w:r>
      <w:r w:rsidRPr="007D08FD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07</w:t>
      </w:r>
    </w:p>
    <w:p w:rsidR="007D08FD" w:rsidRDefault="007D08FD" w:rsidP="007D08FD">
      <w:pPr>
        <w:spacing w:line="30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Cs w:val="24"/>
        </w:rPr>
        <w:t xml:space="preserve">    </w:t>
      </w:r>
      <w:r w:rsidRPr="007D08FD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年9月10日</w:t>
      </w:r>
      <w:proofErr w:type="gramStart"/>
      <w:r w:rsidRPr="007D08FD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臺教體署競（</w:t>
      </w:r>
      <w:proofErr w:type="gramEnd"/>
      <w:r w:rsidRPr="007D08FD"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三）字第1070032158號函</w:t>
      </w:r>
      <w:r>
        <w:rPr>
          <w:rFonts w:ascii="標楷體" w:eastAsia="標楷體" w:hAnsi="標楷體" w:cs="Arial" w:hint="eastAsia"/>
          <w:bCs/>
          <w:color w:val="000000"/>
          <w:kern w:val="0"/>
          <w:szCs w:val="24"/>
        </w:rPr>
        <w:t>、</w:t>
      </w:r>
      <w:r w:rsidRPr="007D08FD">
        <w:rPr>
          <w:rFonts w:ascii="標楷體" w:eastAsia="標楷體" w:hAnsi="標楷體" w:cs="Times New Roman" w:hint="eastAsia"/>
          <w:color w:val="000000"/>
          <w:szCs w:val="24"/>
        </w:rPr>
        <w:t>教育部體育署107年12月4日</w:t>
      </w:r>
      <w:proofErr w:type="gramStart"/>
      <w:r w:rsidRPr="007D08FD">
        <w:rPr>
          <w:rFonts w:ascii="標楷體" w:eastAsia="標楷體" w:hAnsi="標楷體" w:cs="Times New Roman" w:hint="eastAsia"/>
          <w:color w:val="000000"/>
          <w:szCs w:val="24"/>
        </w:rPr>
        <w:t>臺</w:t>
      </w:r>
      <w:proofErr w:type="gramEnd"/>
      <w:r w:rsidRPr="007D08FD">
        <w:rPr>
          <w:rFonts w:ascii="標楷體" w:eastAsia="標楷體" w:hAnsi="標楷體" w:cs="Times New Roman" w:hint="eastAsia"/>
          <w:color w:val="000000"/>
          <w:szCs w:val="24"/>
        </w:rPr>
        <w:t>教</w:t>
      </w:r>
    </w:p>
    <w:p w:rsidR="007D08FD" w:rsidRDefault="007D08FD" w:rsidP="007D08FD">
      <w:pPr>
        <w:spacing w:line="30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proofErr w:type="gramStart"/>
      <w:r w:rsidRPr="007D08FD">
        <w:rPr>
          <w:rFonts w:ascii="標楷體" w:eastAsia="標楷體" w:hAnsi="標楷體" w:cs="Times New Roman" w:hint="eastAsia"/>
          <w:color w:val="000000"/>
          <w:szCs w:val="24"/>
        </w:rPr>
        <w:t>體署競（</w:t>
      </w:r>
      <w:proofErr w:type="gramEnd"/>
      <w:r w:rsidRPr="007D08FD">
        <w:rPr>
          <w:rFonts w:ascii="標楷體" w:eastAsia="標楷體" w:hAnsi="標楷體" w:cs="Times New Roman" w:hint="eastAsia"/>
          <w:color w:val="000000"/>
          <w:szCs w:val="24"/>
        </w:rPr>
        <w:t>三）字</w:t>
      </w:r>
      <w:proofErr w:type="gramStart"/>
      <w:r w:rsidRPr="007D08FD">
        <w:rPr>
          <w:rFonts w:ascii="標楷體" w:eastAsia="標楷體" w:hAnsi="標楷體" w:cs="Times New Roman" w:hint="eastAsia"/>
          <w:color w:val="000000"/>
          <w:szCs w:val="24"/>
        </w:rPr>
        <w:t>第1070041858號函</w:t>
      </w:r>
      <w:r>
        <w:rPr>
          <w:rFonts w:ascii="標楷體" w:eastAsia="標楷體" w:hAnsi="標楷體" w:cs="Times New Roman" w:hint="eastAsia"/>
          <w:color w:val="000000"/>
          <w:szCs w:val="24"/>
        </w:rPr>
        <w:t>暨</w:t>
      </w:r>
      <w:r w:rsidRPr="007D08FD">
        <w:rPr>
          <w:rFonts w:ascii="標楷體" w:eastAsia="標楷體" w:hAnsi="標楷體" w:cs="Times New Roman" w:hint="eastAsia"/>
          <w:color w:val="000000"/>
          <w:szCs w:val="24"/>
        </w:rPr>
        <w:t>教育部</w:t>
      </w:r>
      <w:proofErr w:type="gramEnd"/>
      <w:r w:rsidRPr="007D08FD">
        <w:rPr>
          <w:rFonts w:ascii="標楷體" w:eastAsia="標楷體" w:hAnsi="標楷體" w:cs="Times New Roman" w:hint="eastAsia"/>
          <w:color w:val="000000"/>
          <w:szCs w:val="24"/>
        </w:rPr>
        <w:t>體育署10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7D08FD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4C01FF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7D08FD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4C01FF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Pr="007D08FD">
        <w:rPr>
          <w:rFonts w:ascii="標楷體" w:eastAsia="標楷體" w:hAnsi="標楷體" w:cs="Times New Roman" w:hint="eastAsia"/>
          <w:color w:val="000000"/>
          <w:szCs w:val="24"/>
        </w:rPr>
        <w:t>日</w:t>
      </w:r>
      <w:proofErr w:type="gramStart"/>
      <w:r w:rsidRPr="007D08FD">
        <w:rPr>
          <w:rFonts w:ascii="標楷體" w:eastAsia="標楷體" w:hAnsi="標楷體" w:cs="Times New Roman" w:hint="eastAsia"/>
          <w:color w:val="000000"/>
          <w:szCs w:val="24"/>
        </w:rPr>
        <w:t>臺教體署競（</w:t>
      </w:r>
      <w:proofErr w:type="gramEnd"/>
      <w:r w:rsidRPr="007D08FD">
        <w:rPr>
          <w:rFonts w:ascii="標楷體" w:eastAsia="標楷體" w:hAnsi="標楷體" w:cs="Times New Roman" w:hint="eastAsia"/>
          <w:color w:val="000000"/>
          <w:szCs w:val="24"/>
        </w:rPr>
        <w:t>三）字</w:t>
      </w:r>
    </w:p>
    <w:p w:rsidR="00363C93" w:rsidRPr="007D08FD" w:rsidRDefault="007D08FD" w:rsidP="007D08FD">
      <w:pPr>
        <w:spacing w:line="3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Pr="007D08FD">
        <w:rPr>
          <w:rFonts w:ascii="標楷體" w:eastAsia="標楷體" w:hAnsi="標楷體" w:cs="Times New Roman" w:hint="eastAsia"/>
          <w:color w:val="000000"/>
          <w:szCs w:val="24"/>
        </w:rPr>
        <w:t>第號</w:t>
      </w:r>
      <w:r w:rsidR="004C01FF">
        <w:rPr>
          <w:rFonts w:ascii="標楷體" w:eastAsia="標楷體" w:hAnsi="標楷體" w:cs="Times New Roman" w:hint="eastAsia"/>
          <w:color w:val="000000"/>
          <w:szCs w:val="24"/>
        </w:rPr>
        <w:t>1080009371</w:t>
      </w:r>
      <w:r w:rsidRPr="007D08FD">
        <w:rPr>
          <w:rFonts w:ascii="標楷體" w:eastAsia="標楷體" w:hAnsi="標楷體" w:cs="Times New Roman" w:hint="eastAsia"/>
          <w:color w:val="000000"/>
          <w:szCs w:val="24"/>
        </w:rPr>
        <w:t>函</w:t>
      </w:r>
      <w:r w:rsidR="00363C93" w:rsidRPr="007D08FD">
        <w:rPr>
          <w:rFonts w:ascii="標楷體" w:eastAsia="標楷體" w:hAnsi="標楷體" w:hint="eastAsia"/>
        </w:rPr>
        <w:t>。</w:t>
      </w:r>
    </w:p>
    <w:p w:rsidR="00363C93" w:rsidRPr="00363C93" w:rsidRDefault="00363C93" w:rsidP="00697654">
      <w:pPr>
        <w:spacing w:line="360" w:lineRule="exact"/>
        <w:ind w:left="1680" w:right="26" w:hangingChars="700" w:hanging="1680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color w:val="000000"/>
          <w:szCs w:val="24"/>
        </w:rPr>
        <w:t>二</w:t>
      </w:r>
      <w:r w:rsidRPr="00363C93">
        <w:rPr>
          <w:rFonts w:ascii="Times New Roman" w:eastAsia="標楷體" w:hAnsi="標楷體" w:cs="Times New Roman"/>
          <w:color w:val="000000"/>
          <w:szCs w:val="24"/>
        </w:rPr>
        <w:t>、指導單位：教育部</w:t>
      </w:r>
      <w:r w:rsidRPr="00363C93">
        <w:rPr>
          <w:rFonts w:ascii="Times New Roman" w:eastAsia="標楷體" w:hAnsi="標楷體" w:cs="Times New Roman" w:hint="eastAsia"/>
          <w:color w:val="000000"/>
          <w:szCs w:val="24"/>
        </w:rPr>
        <w:t>體育署</w:t>
      </w:r>
    </w:p>
    <w:p w:rsidR="00363C93" w:rsidRPr="00363C93" w:rsidRDefault="00363C93" w:rsidP="00697654">
      <w:pPr>
        <w:spacing w:line="360" w:lineRule="exact"/>
        <w:ind w:right="26"/>
        <w:jc w:val="both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color w:val="000000"/>
          <w:szCs w:val="24"/>
        </w:rPr>
        <w:t>三</w:t>
      </w:r>
      <w:r w:rsidRPr="00363C93">
        <w:rPr>
          <w:rFonts w:ascii="Times New Roman" w:eastAsia="標楷體" w:hAnsi="標楷體" w:cs="Times New Roman"/>
          <w:color w:val="000000"/>
          <w:szCs w:val="24"/>
        </w:rPr>
        <w:t>、主辦單位：中華民國大專院校體育總會</w:t>
      </w:r>
    </w:p>
    <w:p w:rsidR="00363C93" w:rsidRPr="00363C93" w:rsidRDefault="00363C93" w:rsidP="00697654">
      <w:pPr>
        <w:widowControl/>
        <w:snapToGrid w:val="0"/>
        <w:spacing w:line="360" w:lineRule="exact"/>
        <w:ind w:leftChars="-26" w:left="-62" w:firstLineChars="29" w:firstLine="7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四</w:t>
      </w:r>
      <w:r w:rsidRPr="00363C93">
        <w:rPr>
          <w:rFonts w:ascii="標楷體" w:eastAsia="標楷體" w:hAnsi="標楷體" w:cs="Times New Roman" w:hint="eastAsia"/>
          <w:kern w:val="0"/>
          <w:szCs w:val="24"/>
        </w:rPr>
        <w:t>、協辦</w:t>
      </w:r>
      <w:r w:rsidR="00697654">
        <w:rPr>
          <w:rFonts w:ascii="標楷體" w:eastAsia="標楷體" w:hAnsi="標楷體" w:cs="Times New Roman" w:hint="eastAsia"/>
          <w:kern w:val="0"/>
          <w:szCs w:val="24"/>
        </w:rPr>
        <w:t>單</w:t>
      </w:r>
      <w:r w:rsidRPr="00363C93">
        <w:rPr>
          <w:rFonts w:ascii="標楷體" w:eastAsia="標楷體" w:hAnsi="標楷體" w:cs="Times New Roman" w:hint="eastAsia"/>
          <w:kern w:val="0"/>
          <w:szCs w:val="24"/>
        </w:rPr>
        <w:t>位：中華民國桌球協會</w:t>
      </w:r>
    </w:p>
    <w:p w:rsidR="00363C93" w:rsidRPr="00802A57" w:rsidRDefault="00363C93" w:rsidP="00697654">
      <w:pPr>
        <w:widowControl/>
        <w:snapToGrid w:val="0"/>
        <w:spacing w:line="360" w:lineRule="exact"/>
        <w:ind w:leftChars="-26" w:left="-62" w:firstLineChars="29" w:firstLine="7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五、比賽時間：</w:t>
      </w:r>
      <w:r w:rsidRPr="00802A57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中華民國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r w:rsidR="00FB55C5">
        <w:rPr>
          <w:rFonts w:ascii="標楷體" w:eastAsia="標楷體" w:hAnsi="標楷體" w:cs="Times New Roman" w:hint="eastAsia"/>
          <w:color w:val="000000" w:themeColor="text1"/>
          <w:szCs w:val="24"/>
        </w:rPr>
        <w:t>8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 w:rsidR="00FB55C5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FB55C5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日(星期</w:t>
      </w:r>
      <w:r w:rsidR="00FB55C5">
        <w:rPr>
          <w:rFonts w:ascii="標楷體" w:eastAsia="標楷體" w:hAnsi="標楷體" w:cs="Times New Roman" w:hint="eastAsia"/>
          <w:color w:val="000000" w:themeColor="text1"/>
          <w:szCs w:val="24"/>
        </w:rPr>
        <w:t>二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)至</w:t>
      </w:r>
      <w:r w:rsidR="00FB55C5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FB55C5">
        <w:rPr>
          <w:rFonts w:ascii="標楷體" w:eastAsia="標楷體" w:hAnsi="標楷體" w:cs="Times New Roman" w:hint="eastAsia"/>
          <w:color w:val="000000" w:themeColor="text1"/>
          <w:szCs w:val="24"/>
        </w:rPr>
        <w:t>10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日(星期</w:t>
      </w:r>
      <w:r w:rsidR="00FB55C5">
        <w:rPr>
          <w:rFonts w:ascii="標楷體" w:eastAsia="標楷體" w:hAnsi="標楷體" w:cs="Times New Roman" w:hint="eastAsia"/>
          <w:color w:val="000000" w:themeColor="text1"/>
          <w:szCs w:val="24"/>
        </w:rPr>
        <w:t>三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</w:p>
    <w:p w:rsidR="00363C93" w:rsidRPr="00802A57" w:rsidRDefault="00363C93" w:rsidP="00697654">
      <w:pPr>
        <w:widowControl/>
        <w:snapToGrid w:val="0"/>
        <w:spacing w:line="360" w:lineRule="exact"/>
        <w:ind w:leftChars="-26" w:left="-62" w:firstLineChars="29" w:firstLine="70"/>
        <w:jc w:val="both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五、比賽地點：國家運動訓練中心桌球館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(高雄市左營區世運大道399號)</w:t>
      </w:r>
    </w:p>
    <w:p w:rsidR="00363C93" w:rsidRPr="00802A57" w:rsidRDefault="00363C93" w:rsidP="00697654">
      <w:pPr>
        <w:widowControl/>
        <w:snapToGrid w:val="0"/>
        <w:spacing w:line="360" w:lineRule="exact"/>
        <w:ind w:leftChars="-1" w:hangingChars="1" w:hanging="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2A57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六、競賽項目：</w:t>
      </w:r>
      <w:r w:rsidR="00973C3A" w:rsidRPr="00802A57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男子、女子</w:t>
      </w:r>
      <w:r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個人</w:t>
      </w:r>
      <w:r w:rsidRPr="00802A57">
        <w:rPr>
          <w:rFonts w:ascii="標楷體" w:eastAsia="標楷體" w:hAnsi="標楷體" w:cs="新細明體"/>
          <w:color w:val="000000" w:themeColor="text1"/>
          <w:kern w:val="0"/>
          <w:szCs w:val="24"/>
        </w:rPr>
        <w:t>單打</w:t>
      </w:r>
      <w:r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賽</w:t>
      </w:r>
    </w:p>
    <w:p w:rsidR="0071373F" w:rsidRDefault="00363C93" w:rsidP="00697654">
      <w:pPr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七、</w:t>
      </w:r>
      <w:r w:rsidR="0004452D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參賽資格：</w:t>
      </w:r>
      <w:r w:rsidR="00E449A8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介於</w:t>
      </w:r>
      <w:r w:rsidR="00FB55C5" w:rsidRPr="00F46660">
        <w:rPr>
          <w:rFonts w:ascii="標楷體" w:eastAsia="標楷體" w:hAnsi="標楷體" w:hint="eastAsia"/>
          <w:color w:val="000000"/>
        </w:rPr>
        <w:t>1994年1月1日至2001年12月31日間出生之中華民國國民</w:t>
      </w:r>
      <w:r w:rsidR="00353033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，並取得201</w:t>
      </w:r>
      <w:r w:rsidR="00FB55C5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</w:p>
    <w:p w:rsidR="00FB55C5" w:rsidRDefault="0071373F" w:rsidP="00697654">
      <w:pPr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</w:t>
      </w:r>
      <w:r w:rsidR="00353033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年第</w:t>
      </w:r>
      <w:r w:rsidR="00FB55C5">
        <w:rPr>
          <w:rFonts w:ascii="標楷體" w:eastAsia="標楷體" w:hAnsi="標楷體" w:cs="Times New Roman" w:hint="eastAsia"/>
          <w:color w:val="000000" w:themeColor="text1"/>
          <w:szCs w:val="24"/>
        </w:rPr>
        <w:t>30</w:t>
      </w:r>
      <w:r w:rsidR="00353033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屆</w:t>
      </w:r>
      <w:r w:rsidR="00FB55C5">
        <w:rPr>
          <w:rFonts w:ascii="標楷體" w:eastAsia="標楷體" w:hAnsi="標楷體" w:cs="Times New Roman" w:hint="eastAsia"/>
          <w:color w:val="000000" w:themeColor="text1"/>
          <w:szCs w:val="24"/>
        </w:rPr>
        <w:t>拿坡里</w:t>
      </w:r>
      <w:r w:rsidR="00353033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世界大學運動會桌球培訓隊選手及當選中華民國桌球協會10</w:t>
      </w:r>
      <w:r w:rsidR="00FB55C5">
        <w:rPr>
          <w:rFonts w:ascii="標楷體" w:eastAsia="標楷體" w:hAnsi="標楷體" w:cs="Times New Roman" w:hint="eastAsia"/>
          <w:color w:val="000000" w:themeColor="text1"/>
          <w:szCs w:val="24"/>
        </w:rPr>
        <w:t>8</w:t>
      </w:r>
      <w:r w:rsidR="00353033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年桌球國手</w:t>
      </w:r>
    </w:p>
    <w:p w:rsidR="00E449A8" w:rsidRPr="00802A57" w:rsidRDefault="00FB55C5" w:rsidP="00697654">
      <w:pPr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</w:t>
      </w:r>
      <w:r w:rsidR="00353033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資格者(名單如附件一)。</w:t>
      </w:r>
      <w:r w:rsidR="00E449A8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且需符合下列三項資格之</w:t>
      </w:r>
      <w:proofErr w:type="gramStart"/>
      <w:r w:rsidR="00E449A8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="00E449A8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FB55C5" w:rsidRPr="00FB55C5" w:rsidRDefault="00353033" w:rsidP="00FB55C5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FB55C5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proofErr w:type="gramStart"/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FB55C5" w:rsidRPr="00FB55C5">
        <w:rPr>
          <w:rFonts w:ascii="標楷體" w:eastAsia="標楷體" w:hAnsi="標楷體" w:cs="Times New Roman" w:hint="eastAsia"/>
          <w:color w:val="000000"/>
          <w:szCs w:val="24"/>
        </w:rPr>
        <w:t>大專校院在學學生：各校正式註冊在學之學生(教育部頒布之正式學制者)。</w:t>
      </w:r>
    </w:p>
    <w:p w:rsidR="00FB55C5" w:rsidRPr="00FB55C5" w:rsidRDefault="00FB55C5" w:rsidP="00FB55C5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FB55C5">
        <w:rPr>
          <w:rFonts w:ascii="標楷體" w:eastAsia="標楷體" w:hAnsi="標楷體" w:cs="Times New Roman" w:hint="eastAsia"/>
          <w:color w:val="000000"/>
          <w:szCs w:val="24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szCs w:val="24"/>
        </w:rPr>
        <w:t>(二)</w:t>
      </w:r>
      <w:r w:rsidRPr="00FB55C5">
        <w:rPr>
          <w:rFonts w:ascii="標楷體" w:eastAsia="標楷體" w:hAnsi="標楷體" w:cs="Times New Roman" w:hint="eastAsia"/>
          <w:color w:val="000000"/>
          <w:szCs w:val="24"/>
        </w:rPr>
        <w:t>大專校院畢業學生：於2018年1月1日後，自大專校院畢業者。</w:t>
      </w:r>
    </w:p>
    <w:p w:rsidR="00FB55C5" w:rsidRPr="00FB55C5" w:rsidRDefault="00FB55C5" w:rsidP="00FB55C5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(三)</w:t>
      </w:r>
      <w:r w:rsidRPr="00FB55C5">
        <w:rPr>
          <w:rFonts w:ascii="標楷體" w:eastAsia="標楷體" w:hAnsi="標楷體" w:cs="Times New Roman" w:hint="eastAsia"/>
          <w:color w:val="000000"/>
          <w:szCs w:val="24"/>
        </w:rPr>
        <w:t>高級中等學校應屆畢業生：凡107學年度畢業並預定於108學年度進入大專校院就讀者。</w:t>
      </w:r>
    </w:p>
    <w:p w:rsidR="00E3653B" w:rsidRDefault="00363C93" w:rsidP="00E3653B">
      <w:pPr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八、</w:t>
      </w:r>
      <w:r w:rsidR="00E449A8"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錄取</w:t>
      </w:r>
      <w:r w:rsidR="00E449A8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員額：</w:t>
      </w:r>
      <w:r w:rsidR="00973C3A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男、女各</w:t>
      </w:r>
      <w:r w:rsidR="00FB55C5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="00353033" w:rsidRPr="00802A57">
        <w:rPr>
          <w:rFonts w:ascii="標楷體" w:eastAsia="標楷體" w:hAnsi="標楷體" w:cs="Times New Roman" w:hint="eastAsia"/>
          <w:color w:val="000000" w:themeColor="text1"/>
          <w:szCs w:val="24"/>
        </w:rPr>
        <w:t>名</w:t>
      </w:r>
      <w:r w:rsidR="005A6109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E3653B" w:rsidRDefault="00E3653B" w:rsidP="00E3653B">
      <w:pPr>
        <w:spacing w:line="36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(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E3653B">
        <w:rPr>
          <w:rFonts w:ascii="標楷體" w:eastAsia="標楷體" w:hAnsi="標楷體" w:cs="Times New Roman" w:hint="eastAsia"/>
          <w:color w:val="000000"/>
          <w:szCs w:val="24"/>
        </w:rPr>
        <w:t>第一順位：當選中華民國桌球協會108年桌球成年國手，並於國際桌球總會（ITTF）108</w:t>
      </w:r>
    </w:p>
    <w:p w:rsidR="00E3653B" w:rsidRDefault="00E3653B" w:rsidP="00E3653B">
      <w:pPr>
        <w:spacing w:line="36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E3653B">
        <w:rPr>
          <w:rFonts w:ascii="標楷體" w:eastAsia="標楷體" w:hAnsi="標楷體" w:cs="Times New Roman" w:hint="eastAsia"/>
          <w:color w:val="000000"/>
          <w:szCs w:val="24"/>
        </w:rPr>
        <w:t>年4月</w:t>
      </w:r>
      <w:r>
        <w:rPr>
          <w:rFonts w:ascii="標楷體" w:eastAsia="標楷體" w:hAnsi="標楷體" w:cs="Times New Roman" w:hint="eastAsia"/>
          <w:color w:val="000000"/>
          <w:szCs w:val="24"/>
        </w:rPr>
        <w:t>第一周</w:t>
      </w:r>
      <w:r w:rsidRPr="00E3653B">
        <w:rPr>
          <w:rFonts w:ascii="標楷體" w:eastAsia="標楷體" w:hAnsi="標楷體" w:cs="Times New Roman" w:hint="eastAsia"/>
          <w:color w:val="000000"/>
          <w:szCs w:val="24"/>
        </w:rPr>
        <w:t>公佈「世界桌球單打積分排名」前150名者，依據世界排名擇優各遴選3</w:t>
      </w:r>
    </w:p>
    <w:p w:rsidR="00E3653B" w:rsidRPr="00E3653B" w:rsidRDefault="00E3653B" w:rsidP="00E3653B">
      <w:pPr>
        <w:spacing w:line="360" w:lineRule="exact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E3653B">
        <w:rPr>
          <w:rFonts w:ascii="標楷體" w:eastAsia="標楷體" w:hAnsi="標楷體" w:cs="Times New Roman" w:hint="eastAsia"/>
          <w:color w:val="000000"/>
          <w:szCs w:val="24"/>
        </w:rPr>
        <w:t>位。若「世界桌球單打積分排名」相同時，則一併入選。</w:t>
      </w:r>
    </w:p>
    <w:p w:rsidR="00E3653B" w:rsidRDefault="00E3653B" w:rsidP="00E3653B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(二)</w:t>
      </w:r>
      <w:r w:rsidRPr="00E3653B">
        <w:rPr>
          <w:rFonts w:ascii="標楷體" w:eastAsia="標楷體" w:hAnsi="標楷體" w:cs="Times New Roman" w:hint="eastAsia"/>
          <w:color w:val="000000"/>
          <w:szCs w:val="24"/>
        </w:rPr>
        <w:t>第二順位：經上開方式選拔無法產生足額代表隊選手時，再以選拔賽方式自中華民國桌</w:t>
      </w:r>
    </w:p>
    <w:p w:rsidR="00E3653B" w:rsidRPr="00E3653B" w:rsidRDefault="00E3653B" w:rsidP="00E3653B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E3653B">
        <w:rPr>
          <w:rFonts w:ascii="標楷體" w:eastAsia="標楷體" w:hAnsi="標楷體" w:cs="Times New Roman" w:hint="eastAsia"/>
          <w:color w:val="000000"/>
          <w:szCs w:val="24"/>
        </w:rPr>
        <w:t>球協會108年桌球成年國手中產生。</w:t>
      </w:r>
    </w:p>
    <w:p w:rsidR="00E3653B" w:rsidRDefault="00E3653B" w:rsidP="00E3653B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(三)</w:t>
      </w:r>
      <w:r w:rsidRPr="00E3653B">
        <w:rPr>
          <w:rFonts w:ascii="標楷體" w:eastAsia="標楷體" w:hAnsi="標楷體" w:cs="Times New Roman" w:hint="eastAsia"/>
          <w:color w:val="000000"/>
          <w:szCs w:val="24"/>
        </w:rPr>
        <w:t>第三順位：如經上開二種方式遴選，仍未能選拔足額代表隊選手時，由中華民國大專院</w:t>
      </w:r>
    </w:p>
    <w:p w:rsidR="00E3653B" w:rsidRPr="004751CD" w:rsidRDefault="00E3653B" w:rsidP="00E3653B">
      <w:pPr>
        <w:spacing w:line="320" w:lineRule="exact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E3653B">
        <w:rPr>
          <w:rFonts w:ascii="標楷體" w:eastAsia="標楷體" w:hAnsi="標楷體" w:cs="Times New Roman" w:hint="eastAsia"/>
          <w:color w:val="000000"/>
          <w:szCs w:val="24"/>
        </w:rPr>
        <w:t>校體育總會，辦理「2019年第30屆拿坡里世界大學運動會桌球代表隊選拔賽」，自</w:t>
      </w:r>
      <w:r w:rsidRPr="004751CD">
        <w:rPr>
          <w:rFonts w:ascii="標楷體" w:eastAsia="標楷體" w:hAnsi="標楷體" w:cs="Times New Roman" w:hint="eastAsia"/>
          <w:color w:val="000000" w:themeColor="text1"/>
          <w:szCs w:val="24"/>
        </w:rPr>
        <w:t>符合</w:t>
      </w:r>
    </w:p>
    <w:p w:rsidR="00E3653B" w:rsidRDefault="00E3653B" w:rsidP="00E3653B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4751C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中華民國桌球協會</w:t>
      </w:r>
      <w:proofErr w:type="gramStart"/>
      <w:r w:rsidRPr="004751CD">
        <w:rPr>
          <w:rFonts w:ascii="標楷體" w:eastAsia="標楷體" w:hAnsi="標楷體" w:cs="Times New Roman" w:hint="eastAsia"/>
          <w:color w:val="000000" w:themeColor="text1"/>
          <w:szCs w:val="24"/>
        </w:rPr>
        <w:t>108</w:t>
      </w:r>
      <w:proofErr w:type="gramEnd"/>
      <w:r w:rsidRPr="004751CD">
        <w:rPr>
          <w:rFonts w:ascii="標楷體" w:eastAsia="標楷體" w:hAnsi="標楷體" w:cs="Times New Roman" w:hint="eastAsia"/>
          <w:color w:val="000000" w:themeColor="text1"/>
          <w:szCs w:val="24"/>
        </w:rPr>
        <w:t>年度中華桌球國手選拔賽參賽資格者中，</w:t>
      </w:r>
      <w:r w:rsidRPr="00E3653B">
        <w:rPr>
          <w:rFonts w:ascii="標楷體" w:eastAsia="標楷體" w:hAnsi="標楷體" w:cs="Times New Roman" w:hint="eastAsia"/>
          <w:color w:val="000000"/>
          <w:szCs w:val="24"/>
        </w:rPr>
        <w:t>擇優補足代表隊選手員</w:t>
      </w:r>
      <w:r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:rsidR="00E3653B" w:rsidRPr="00E3653B" w:rsidRDefault="00E3653B" w:rsidP="00E3653B">
      <w:p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Pr="00E3653B">
        <w:rPr>
          <w:rFonts w:ascii="標楷體" w:eastAsia="標楷體" w:hAnsi="標楷體" w:cs="Times New Roman" w:hint="eastAsia"/>
          <w:color w:val="000000"/>
          <w:szCs w:val="24"/>
        </w:rPr>
        <w:t>額</w:t>
      </w:r>
      <w:r w:rsidRPr="00E3653B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:rsidR="00697654" w:rsidRDefault="00363C93" w:rsidP="00E3653B">
      <w:pPr>
        <w:spacing w:line="360" w:lineRule="exact"/>
        <w:rPr>
          <w:rFonts w:ascii="標楷體" w:eastAsia="標楷體" w:hAnsi="標楷體"/>
          <w:color w:val="000000"/>
        </w:rPr>
      </w:pPr>
      <w:r w:rsidRPr="00363C93">
        <w:rPr>
          <w:rFonts w:ascii="標楷體" w:eastAsia="標楷體" w:hAnsi="標楷體" w:cs="新細明體" w:hint="eastAsia"/>
          <w:kern w:val="0"/>
          <w:szCs w:val="24"/>
        </w:rPr>
        <w:t>九、比賽制度：</w:t>
      </w:r>
      <w:proofErr w:type="gramStart"/>
      <w:r w:rsidRPr="00363C93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Pr="00363C93">
        <w:rPr>
          <w:rFonts w:ascii="標楷體" w:eastAsia="標楷體" w:hAnsi="標楷體" w:cs="新細明體" w:hint="eastAsia"/>
          <w:kern w:val="0"/>
          <w:szCs w:val="24"/>
        </w:rPr>
        <w:t>單</w:t>
      </w:r>
      <w:r w:rsidR="00697654">
        <w:rPr>
          <w:rFonts w:ascii="標楷體" w:eastAsia="標楷體" w:hAnsi="標楷體" w:cs="新細明體" w:hint="eastAsia"/>
          <w:kern w:val="0"/>
          <w:szCs w:val="24"/>
        </w:rPr>
        <w:t>循環七戰四勝</w:t>
      </w:r>
      <w:r w:rsidRPr="00363C93">
        <w:rPr>
          <w:rFonts w:ascii="標楷體" w:eastAsia="標楷體" w:hAnsi="標楷體" w:cs="新細明體" w:hint="eastAsia"/>
          <w:kern w:val="0"/>
          <w:szCs w:val="24"/>
        </w:rPr>
        <w:t>賽制</w:t>
      </w:r>
      <w:r w:rsidR="00697654">
        <w:rPr>
          <w:rFonts w:ascii="標楷體" w:eastAsia="標楷體" w:hAnsi="標楷體" w:cs="新細明體" w:hint="eastAsia"/>
          <w:kern w:val="0"/>
          <w:szCs w:val="24"/>
        </w:rPr>
        <w:t>，</w:t>
      </w:r>
      <w:r w:rsidR="00697654" w:rsidRPr="002440A5">
        <w:rPr>
          <w:rFonts w:ascii="標楷體" w:eastAsia="標楷體" w:hAnsi="標楷體" w:hint="eastAsia"/>
          <w:color w:val="000000"/>
        </w:rPr>
        <w:t>且為避免有故意示弱之行為，相同學校選手應先行對</w:t>
      </w:r>
    </w:p>
    <w:p w:rsidR="00363C93" w:rsidRPr="00363C93" w:rsidRDefault="00697654" w:rsidP="00697654">
      <w:pPr>
        <w:widowControl/>
        <w:snapToGrid w:val="0"/>
        <w:spacing w:line="360" w:lineRule="exact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2440A5">
        <w:rPr>
          <w:rFonts w:ascii="標楷體" w:eastAsia="標楷體" w:hAnsi="標楷體" w:hint="eastAsia"/>
          <w:color w:val="000000"/>
        </w:rPr>
        <w:t>戰，其餘選手</w:t>
      </w:r>
      <w:proofErr w:type="gramStart"/>
      <w:r w:rsidRPr="002440A5">
        <w:rPr>
          <w:rFonts w:ascii="標楷體" w:eastAsia="標楷體" w:hAnsi="標楷體" w:hint="eastAsia"/>
          <w:color w:val="000000"/>
        </w:rPr>
        <w:t>競賽簽位以</w:t>
      </w:r>
      <w:proofErr w:type="gramEnd"/>
      <w:r w:rsidRPr="002440A5">
        <w:rPr>
          <w:rFonts w:ascii="標楷體" w:eastAsia="標楷體" w:hAnsi="標楷體" w:hint="eastAsia"/>
          <w:color w:val="000000"/>
        </w:rPr>
        <w:t>抽籤方式決定。</w:t>
      </w:r>
    </w:p>
    <w:p w:rsidR="00363C93" w:rsidRPr="00363C93" w:rsidRDefault="00363C93" w:rsidP="00697654">
      <w:pPr>
        <w:widowControl/>
        <w:snapToGrid w:val="0"/>
        <w:spacing w:line="360" w:lineRule="exact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 w:rsidRPr="00363C93">
        <w:rPr>
          <w:rFonts w:ascii="標楷體" w:eastAsia="標楷體" w:hAnsi="標楷體" w:cs="新細明體" w:hint="eastAsia"/>
          <w:kern w:val="0"/>
          <w:szCs w:val="24"/>
        </w:rPr>
        <w:t>十、循環賽成績計算方式：</w:t>
      </w:r>
    </w:p>
    <w:p w:rsidR="00363C93" w:rsidRPr="00363C93" w:rsidRDefault="00363C93" w:rsidP="00697654">
      <w:pPr>
        <w:widowControl/>
        <w:snapToGrid w:val="0"/>
        <w:spacing w:line="360" w:lineRule="exact"/>
        <w:ind w:firstLineChars="100" w:firstLine="240"/>
        <w:jc w:val="both"/>
        <w:rPr>
          <w:rFonts w:ascii="標楷體" w:eastAsia="標楷體" w:hAnsi="標楷體" w:cs="新細明體"/>
          <w:kern w:val="0"/>
          <w:szCs w:val="24"/>
        </w:rPr>
      </w:pPr>
      <w:r w:rsidRPr="00363C93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363C9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363C93">
        <w:rPr>
          <w:rFonts w:ascii="標楷體" w:eastAsia="標楷體" w:hAnsi="標楷體" w:cs="新細明體" w:hint="eastAsia"/>
          <w:kern w:val="0"/>
          <w:szCs w:val="24"/>
        </w:rPr>
        <w:t>)勝一場得2分，敗一場得1分，棄權以零分計，以積分多寡計算名次。</w:t>
      </w:r>
    </w:p>
    <w:p w:rsidR="00363C93" w:rsidRPr="00363C93" w:rsidRDefault="00363C93" w:rsidP="00697654">
      <w:pPr>
        <w:widowControl/>
        <w:snapToGrid w:val="0"/>
        <w:spacing w:line="360" w:lineRule="exact"/>
        <w:ind w:firstLineChars="100" w:firstLine="240"/>
        <w:jc w:val="both"/>
        <w:rPr>
          <w:rFonts w:ascii="標楷體" w:eastAsia="標楷體" w:hAnsi="標楷體" w:cs="新細明體"/>
          <w:kern w:val="0"/>
          <w:szCs w:val="24"/>
        </w:rPr>
      </w:pPr>
      <w:r w:rsidRPr="00363C93">
        <w:rPr>
          <w:rFonts w:ascii="標楷體" w:eastAsia="標楷體" w:hAnsi="標楷體" w:cs="新細明體" w:hint="eastAsia"/>
          <w:kern w:val="0"/>
          <w:szCs w:val="24"/>
        </w:rPr>
        <w:t>(</w:t>
      </w:r>
      <w:r w:rsidR="00697654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363C93">
        <w:rPr>
          <w:rFonts w:ascii="標楷體" w:eastAsia="標楷體" w:hAnsi="標楷體" w:cs="新細明體" w:hint="eastAsia"/>
          <w:kern w:val="0"/>
          <w:szCs w:val="24"/>
        </w:rPr>
        <w:t>)積分相同時名次判定之優先順序：</w:t>
      </w:r>
    </w:p>
    <w:p w:rsidR="00363C93" w:rsidRPr="00363C93" w:rsidRDefault="00363C93" w:rsidP="00697654">
      <w:pPr>
        <w:snapToGrid w:val="0"/>
        <w:spacing w:line="36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363C93">
        <w:rPr>
          <w:rFonts w:ascii="標楷體" w:eastAsia="標楷體" w:hAnsi="標楷體" w:cs="Times New Roman" w:hint="eastAsia"/>
          <w:szCs w:val="24"/>
        </w:rPr>
        <w:t>1.兩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Pr="00363C93">
        <w:rPr>
          <w:rFonts w:ascii="標楷體" w:eastAsia="標楷體" w:hAnsi="標楷體" w:cs="Times New Roman" w:hint="eastAsia"/>
          <w:szCs w:val="24"/>
        </w:rPr>
        <w:t>積分相同時以該兩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Pr="00363C93">
        <w:rPr>
          <w:rFonts w:ascii="標楷體" w:eastAsia="標楷體" w:hAnsi="標楷體" w:cs="Times New Roman" w:hint="eastAsia"/>
          <w:szCs w:val="24"/>
        </w:rPr>
        <w:t>比賽之勝</w:t>
      </w:r>
      <w:r w:rsidR="00697654">
        <w:rPr>
          <w:rFonts w:ascii="標楷體" w:eastAsia="標楷體" w:hAnsi="標楷體" w:cs="Times New Roman" w:hint="eastAsia"/>
          <w:szCs w:val="24"/>
        </w:rPr>
        <w:t>者</w:t>
      </w:r>
      <w:r w:rsidRPr="00363C93">
        <w:rPr>
          <w:rFonts w:ascii="標楷體" w:eastAsia="標楷體" w:hAnsi="標楷體" w:cs="Times New Roman" w:hint="eastAsia"/>
          <w:szCs w:val="24"/>
        </w:rPr>
        <w:t>獲勝。</w:t>
      </w:r>
    </w:p>
    <w:p w:rsidR="00CA77A0" w:rsidRDefault="00363C93" w:rsidP="00697654">
      <w:pPr>
        <w:snapToGrid w:val="0"/>
        <w:spacing w:line="360" w:lineRule="exact"/>
        <w:ind w:leftChars="254" w:left="1100" w:hangingChars="204" w:hanging="490"/>
        <w:rPr>
          <w:rFonts w:ascii="標楷體" w:eastAsia="標楷體" w:hAnsi="標楷體" w:cs="Times New Roman"/>
          <w:szCs w:val="24"/>
        </w:rPr>
      </w:pPr>
      <w:r w:rsidRPr="00363C93">
        <w:rPr>
          <w:rFonts w:ascii="標楷體" w:eastAsia="標楷體" w:hAnsi="標楷體" w:cs="Times New Roman" w:hint="eastAsia"/>
          <w:szCs w:val="24"/>
        </w:rPr>
        <w:t xml:space="preserve"> 2.</w:t>
      </w:r>
      <w:r w:rsidRPr="00363C93">
        <w:rPr>
          <w:rFonts w:ascii="標楷體" w:eastAsia="標楷體" w:hAnsi="標楷體" w:cs="Times New Roman"/>
          <w:szCs w:val="24"/>
        </w:rPr>
        <w:t>如遇三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Pr="00363C93">
        <w:rPr>
          <w:rFonts w:ascii="標楷體" w:eastAsia="標楷體" w:hAnsi="標楷體" w:cs="Times New Roman"/>
          <w:szCs w:val="24"/>
        </w:rPr>
        <w:t>或三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Pr="00363C93">
        <w:rPr>
          <w:rFonts w:ascii="標楷體" w:eastAsia="標楷體" w:hAnsi="標楷體" w:cs="Times New Roman"/>
          <w:szCs w:val="24"/>
        </w:rPr>
        <w:t>以上積分相同時，以積分相同之相關各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Pr="00363C93">
        <w:rPr>
          <w:rFonts w:ascii="標楷體" w:eastAsia="標楷體" w:hAnsi="標楷體" w:cs="Times New Roman"/>
          <w:szCs w:val="24"/>
        </w:rPr>
        <w:t>比賽結果之勝場除</w:t>
      </w:r>
      <w:proofErr w:type="gramStart"/>
      <w:r w:rsidRPr="00363C93">
        <w:rPr>
          <w:rFonts w:ascii="標楷體" w:eastAsia="標楷體" w:hAnsi="標楷體" w:cs="Times New Roman"/>
          <w:szCs w:val="24"/>
        </w:rPr>
        <w:t>以負場之</w:t>
      </w:r>
      <w:proofErr w:type="gramEnd"/>
    </w:p>
    <w:p w:rsidR="00CA77A0" w:rsidRDefault="00CA77A0" w:rsidP="00697654">
      <w:pPr>
        <w:snapToGrid w:val="0"/>
        <w:spacing w:line="360" w:lineRule="exact"/>
        <w:ind w:leftChars="254" w:left="1100" w:hangingChars="204" w:hanging="49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363C93" w:rsidRPr="00363C93">
        <w:rPr>
          <w:rFonts w:ascii="標楷體" w:eastAsia="標楷體" w:hAnsi="標楷體" w:cs="Times New Roman"/>
          <w:szCs w:val="24"/>
        </w:rPr>
        <w:t>勝率，大者為先。若再相同時，以該相關各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="00363C93" w:rsidRPr="00363C93">
        <w:rPr>
          <w:rFonts w:ascii="標楷體" w:eastAsia="標楷體" w:hAnsi="標楷體" w:cs="Times New Roman"/>
          <w:szCs w:val="24"/>
        </w:rPr>
        <w:t>比賽結果</w:t>
      </w:r>
      <w:proofErr w:type="gramStart"/>
      <w:r w:rsidR="00363C93" w:rsidRPr="00363C93">
        <w:rPr>
          <w:rFonts w:ascii="標楷體" w:eastAsia="標楷體" w:hAnsi="標楷體" w:cs="Times New Roman"/>
          <w:szCs w:val="24"/>
        </w:rPr>
        <w:t>之勝局數</w:t>
      </w:r>
      <w:proofErr w:type="gramEnd"/>
      <w:r w:rsidR="00363C93" w:rsidRPr="00363C93">
        <w:rPr>
          <w:rFonts w:ascii="標楷體" w:eastAsia="標楷體" w:hAnsi="標楷體" w:cs="Times New Roman"/>
          <w:szCs w:val="24"/>
        </w:rPr>
        <w:t>除</w:t>
      </w:r>
      <w:proofErr w:type="gramStart"/>
      <w:r w:rsidR="00363C93" w:rsidRPr="00363C93">
        <w:rPr>
          <w:rFonts w:ascii="標楷體" w:eastAsia="標楷體" w:hAnsi="標楷體" w:cs="Times New Roman"/>
          <w:szCs w:val="24"/>
        </w:rPr>
        <w:t>以負局數</w:t>
      </w:r>
      <w:proofErr w:type="gramEnd"/>
      <w:r w:rsidR="00363C93" w:rsidRPr="00363C93">
        <w:rPr>
          <w:rFonts w:ascii="標楷體" w:eastAsia="標楷體" w:hAnsi="標楷體" w:cs="Times New Roman"/>
          <w:szCs w:val="24"/>
        </w:rPr>
        <w:t>之勝率，</w:t>
      </w:r>
    </w:p>
    <w:p w:rsidR="00363C93" w:rsidRPr="00BB66CA" w:rsidRDefault="00CA77A0" w:rsidP="00697654">
      <w:pPr>
        <w:snapToGrid w:val="0"/>
        <w:spacing w:line="360" w:lineRule="exact"/>
        <w:ind w:leftChars="254" w:left="1100" w:hangingChars="204" w:hanging="49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363C93" w:rsidRPr="00363C93">
        <w:rPr>
          <w:rFonts w:ascii="標楷體" w:eastAsia="標楷體" w:hAnsi="標楷體" w:cs="Times New Roman"/>
          <w:szCs w:val="24"/>
        </w:rPr>
        <w:t>大者為先。若再相同時，以該相關各</w:t>
      </w:r>
      <w:r w:rsidR="00697654">
        <w:rPr>
          <w:rFonts w:ascii="標楷體" w:eastAsia="標楷體" w:hAnsi="標楷體" w:cs="Times New Roman" w:hint="eastAsia"/>
          <w:szCs w:val="24"/>
        </w:rPr>
        <w:t>人</w:t>
      </w:r>
      <w:r w:rsidR="00363C93" w:rsidRPr="00363C93">
        <w:rPr>
          <w:rFonts w:ascii="標楷體" w:eastAsia="標楷體" w:hAnsi="標楷體" w:cs="Times New Roman"/>
          <w:szCs w:val="24"/>
        </w:rPr>
        <w:t>比賽結果之</w:t>
      </w:r>
      <w:proofErr w:type="gramStart"/>
      <w:r w:rsidR="00363C93" w:rsidRPr="00363C93">
        <w:rPr>
          <w:rFonts w:ascii="標楷體" w:eastAsia="標楷體" w:hAnsi="標楷體" w:cs="Times New Roman"/>
          <w:szCs w:val="24"/>
        </w:rPr>
        <w:t>勝分除以</w:t>
      </w:r>
      <w:proofErr w:type="gramEnd"/>
      <w:r w:rsidR="00363C93" w:rsidRPr="00363C93">
        <w:rPr>
          <w:rFonts w:ascii="標楷體" w:eastAsia="標楷體" w:hAnsi="標楷體" w:cs="Times New Roman"/>
          <w:szCs w:val="24"/>
        </w:rPr>
        <w:t>負分</w:t>
      </w:r>
      <w:r w:rsidR="00BB66CA">
        <w:rPr>
          <w:rFonts w:ascii="標楷體" w:eastAsia="標楷體" w:hAnsi="標楷體" w:cs="Times New Roman"/>
          <w:szCs w:val="24"/>
        </w:rPr>
        <w:t>之勝率，大者為先。</w:t>
      </w:r>
    </w:p>
    <w:p w:rsidR="00363C93" w:rsidRPr="00363C93" w:rsidRDefault="00363C93" w:rsidP="00697654">
      <w:pPr>
        <w:snapToGrid w:val="0"/>
        <w:spacing w:line="36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363C93">
        <w:rPr>
          <w:rFonts w:ascii="標楷體" w:eastAsia="標楷體" w:hAnsi="標楷體" w:cs="Times New Roman" w:hint="eastAsia"/>
          <w:szCs w:val="24"/>
        </w:rPr>
        <w:t>3.計算勝率公式為：勝率=得點（局、分）除</w:t>
      </w:r>
      <w:proofErr w:type="gramStart"/>
      <w:r w:rsidRPr="00363C93">
        <w:rPr>
          <w:rFonts w:ascii="標楷體" w:eastAsia="標楷體" w:hAnsi="標楷體" w:cs="Times New Roman" w:hint="eastAsia"/>
          <w:szCs w:val="24"/>
        </w:rPr>
        <w:t>以失點</w:t>
      </w:r>
      <w:proofErr w:type="gramEnd"/>
      <w:r w:rsidRPr="00363C93">
        <w:rPr>
          <w:rFonts w:ascii="標楷體" w:eastAsia="標楷體" w:hAnsi="標楷體" w:cs="Times New Roman" w:hint="eastAsia"/>
          <w:szCs w:val="24"/>
        </w:rPr>
        <w:t>（局、分）。</w:t>
      </w:r>
    </w:p>
    <w:p w:rsidR="00697654" w:rsidRDefault="00363C93" w:rsidP="00697654">
      <w:pPr>
        <w:snapToGrid w:val="0"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363C93">
        <w:rPr>
          <w:rFonts w:ascii="標楷體" w:eastAsia="標楷體" w:hAnsi="標楷體" w:cs="新細明體" w:hint="eastAsia"/>
          <w:kern w:val="0"/>
          <w:szCs w:val="24"/>
        </w:rPr>
        <w:lastRenderedPageBreak/>
        <w:t>十</w:t>
      </w:r>
      <w:r w:rsidR="00697654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363C93">
        <w:rPr>
          <w:rFonts w:ascii="標楷體" w:eastAsia="標楷體" w:hAnsi="標楷體" w:cs="新細明體" w:hint="eastAsia"/>
          <w:kern w:val="0"/>
          <w:szCs w:val="24"/>
        </w:rPr>
        <w:t>、比賽規則：採用中華民國桌球協會審定公佈之最新桌球規則，如對規則解釋有所爭議，</w:t>
      </w:r>
    </w:p>
    <w:p w:rsidR="00363C93" w:rsidRDefault="00697654" w:rsidP="00697654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  </w:t>
      </w:r>
      <w:r w:rsidR="00363C93" w:rsidRPr="00802A5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由技術委員會解釋之。</w:t>
      </w:r>
    </w:p>
    <w:p w:rsidR="0068026E" w:rsidRDefault="0068026E" w:rsidP="00697654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附件一</w:t>
      </w:r>
    </w:p>
    <w:p w:rsidR="0068026E" w:rsidRPr="00DC1AF1" w:rsidRDefault="0068026E" w:rsidP="00C77DDF">
      <w:pPr>
        <w:jc w:val="center"/>
        <w:rPr>
          <w:rFonts w:ascii="標楷體" w:eastAsia="標楷體" w:hAnsi="標楷體"/>
        </w:rPr>
      </w:pPr>
      <w:r w:rsidRPr="00DC1AF1">
        <w:rPr>
          <w:rFonts w:ascii="標楷體" w:eastAsia="標楷體" w:hAnsi="標楷體" w:hint="eastAsia"/>
        </w:rPr>
        <w:t>男子組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68026E" w:rsidRPr="00DC1AF1" w:rsidTr="00C77DDF">
        <w:trPr>
          <w:jc w:val="center"/>
        </w:trPr>
        <w:tc>
          <w:tcPr>
            <w:tcW w:w="4181" w:type="dxa"/>
          </w:tcPr>
          <w:p w:rsidR="0068026E" w:rsidRPr="00DC1AF1" w:rsidRDefault="0068026E" w:rsidP="00565C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所屬學校</w:t>
            </w:r>
          </w:p>
        </w:tc>
        <w:tc>
          <w:tcPr>
            <w:tcW w:w="4181" w:type="dxa"/>
          </w:tcPr>
          <w:p w:rsidR="0068026E" w:rsidRPr="00DC1AF1" w:rsidRDefault="0068026E" w:rsidP="00565C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E22E72" w:rsidRPr="00DC1AF1" w:rsidTr="00CA086E">
        <w:trPr>
          <w:jc w:val="center"/>
        </w:trPr>
        <w:tc>
          <w:tcPr>
            <w:tcW w:w="4181" w:type="dxa"/>
            <w:vAlign w:val="center"/>
          </w:tcPr>
          <w:p w:rsidR="00E22E72" w:rsidRPr="00004BD4" w:rsidRDefault="00125559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國家運動訓練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中心</w:t>
            </w:r>
          </w:p>
        </w:tc>
        <w:tc>
          <w:tcPr>
            <w:tcW w:w="4181" w:type="dxa"/>
            <w:vAlign w:val="center"/>
          </w:tcPr>
          <w:p w:rsidR="00E22E72" w:rsidRPr="005A6109" w:rsidRDefault="00E22E72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5A6109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>林昀儒</w:t>
            </w:r>
          </w:p>
        </w:tc>
      </w:tr>
      <w:tr w:rsidR="00E22E72" w:rsidRPr="00DC1AF1" w:rsidTr="00CA086E">
        <w:trPr>
          <w:jc w:val="center"/>
        </w:trPr>
        <w:tc>
          <w:tcPr>
            <w:tcW w:w="4181" w:type="dxa"/>
            <w:vAlign w:val="center"/>
          </w:tcPr>
          <w:p w:rsidR="00E22E72" w:rsidRPr="00244321" w:rsidRDefault="00F125D7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國立臺灣體育運動大學</w:t>
            </w:r>
          </w:p>
        </w:tc>
        <w:tc>
          <w:tcPr>
            <w:tcW w:w="4181" w:type="dxa"/>
            <w:vAlign w:val="center"/>
          </w:tcPr>
          <w:p w:rsidR="00E22E72" w:rsidRPr="005A6109" w:rsidRDefault="00E22E72" w:rsidP="00115E6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A61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廖振</w:t>
            </w:r>
            <w:proofErr w:type="gramStart"/>
            <w:r w:rsidRPr="005A61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珽</w:t>
            </w:r>
            <w:proofErr w:type="gramEnd"/>
          </w:p>
        </w:tc>
      </w:tr>
      <w:tr w:rsidR="00E22E72" w:rsidRPr="00DC1AF1" w:rsidTr="00CA086E">
        <w:trPr>
          <w:jc w:val="center"/>
        </w:trPr>
        <w:tc>
          <w:tcPr>
            <w:tcW w:w="4181" w:type="dxa"/>
            <w:vAlign w:val="center"/>
          </w:tcPr>
          <w:p w:rsidR="00E22E72" w:rsidRPr="00244321" w:rsidRDefault="002C7987" w:rsidP="00115E6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輔仁大學</w:t>
            </w:r>
          </w:p>
        </w:tc>
        <w:tc>
          <w:tcPr>
            <w:tcW w:w="4181" w:type="dxa"/>
            <w:vAlign w:val="center"/>
          </w:tcPr>
          <w:p w:rsidR="00E22E72" w:rsidRPr="00BD3FCB" w:rsidRDefault="00E22E72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D3FC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洪子翔</w:t>
            </w:r>
          </w:p>
        </w:tc>
      </w:tr>
      <w:tr w:rsidR="00E22E72" w:rsidRPr="00DC1AF1" w:rsidTr="00CA086E">
        <w:trPr>
          <w:jc w:val="center"/>
        </w:trPr>
        <w:tc>
          <w:tcPr>
            <w:tcW w:w="4181" w:type="dxa"/>
            <w:vAlign w:val="center"/>
          </w:tcPr>
          <w:p w:rsidR="00E22E72" w:rsidRPr="00244321" w:rsidRDefault="005F305A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臺北市立大學</w:t>
            </w:r>
          </w:p>
        </w:tc>
        <w:tc>
          <w:tcPr>
            <w:tcW w:w="4181" w:type="dxa"/>
            <w:vAlign w:val="center"/>
          </w:tcPr>
          <w:p w:rsidR="00E22E72" w:rsidRPr="00BD3FCB" w:rsidRDefault="00E22E72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黃建都</w:t>
            </w:r>
          </w:p>
        </w:tc>
      </w:tr>
      <w:tr w:rsidR="00E22E72" w:rsidRPr="00DC1AF1" w:rsidTr="00CA086E">
        <w:trPr>
          <w:jc w:val="center"/>
        </w:trPr>
        <w:tc>
          <w:tcPr>
            <w:tcW w:w="4181" w:type="dxa"/>
            <w:vAlign w:val="center"/>
          </w:tcPr>
          <w:p w:rsidR="00E22E72" w:rsidRPr="00004BD4" w:rsidRDefault="00F125D7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國立臺灣體育運動大學</w:t>
            </w:r>
          </w:p>
        </w:tc>
        <w:tc>
          <w:tcPr>
            <w:tcW w:w="4181" w:type="dxa"/>
            <w:vAlign w:val="center"/>
          </w:tcPr>
          <w:p w:rsidR="00E22E72" w:rsidRPr="00BD3FCB" w:rsidRDefault="00E22E72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楊恆韋</w:t>
            </w:r>
            <w:proofErr w:type="gramEnd"/>
          </w:p>
        </w:tc>
      </w:tr>
      <w:tr w:rsidR="00E22E72" w:rsidRPr="00DC1AF1" w:rsidTr="00CA086E">
        <w:trPr>
          <w:jc w:val="center"/>
        </w:trPr>
        <w:tc>
          <w:tcPr>
            <w:tcW w:w="4181" w:type="dxa"/>
            <w:vAlign w:val="center"/>
          </w:tcPr>
          <w:p w:rsidR="00E22E72" w:rsidRPr="00244321" w:rsidRDefault="00F125D7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國立臺灣體育運動大學</w:t>
            </w:r>
          </w:p>
        </w:tc>
        <w:tc>
          <w:tcPr>
            <w:tcW w:w="4181" w:type="dxa"/>
            <w:vAlign w:val="center"/>
          </w:tcPr>
          <w:p w:rsidR="00E22E72" w:rsidRPr="00B83A73" w:rsidRDefault="00E22E72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3A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</w:t>
            </w:r>
            <w:proofErr w:type="gramStart"/>
            <w:r w:rsidRPr="00B83A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陞</w:t>
            </w:r>
            <w:proofErr w:type="gramEnd"/>
          </w:p>
        </w:tc>
      </w:tr>
      <w:tr w:rsidR="00E22E72" w:rsidRPr="00DC1AF1" w:rsidTr="00CA086E">
        <w:trPr>
          <w:jc w:val="center"/>
        </w:trPr>
        <w:tc>
          <w:tcPr>
            <w:tcW w:w="4181" w:type="dxa"/>
            <w:vAlign w:val="center"/>
          </w:tcPr>
          <w:p w:rsidR="00E22E72" w:rsidRPr="00244321" w:rsidRDefault="002C7987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國立臺灣體育運動大學</w:t>
            </w:r>
          </w:p>
        </w:tc>
        <w:tc>
          <w:tcPr>
            <w:tcW w:w="4181" w:type="dxa"/>
            <w:vAlign w:val="center"/>
          </w:tcPr>
          <w:p w:rsidR="00E22E72" w:rsidRPr="00BD3FCB" w:rsidRDefault="00E22E72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75E4A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彭王維</w:t>
            </w:r>
          </w:p>
        </w:tc>
      </w:tr>
      <w:tr w:rsidR="00E22E72" w:rsidRPr="00DC1AF1" w:rsidTr="00CA086E">
        <w:trPr>
          <w:jc w:val="center"/>
        </w:trPr>
        <w:tc>
          <w:tcPr>
            <w:tcW w:w="4181" w:type="dxa"/>
            <w:vAlign w:val="center"/>
          </w:tcPr>
          <w:p w:rsidR="00E22E72" w:rsidRPr="00244321" w:rsidRDefault="005F305A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臺北市立大學</w:t>
            </w:r>
          </w:p>
        </w:tc>
        <w:tc>
          <w:tcPr>
            <w:tcW w:w="4181" w:type="dxa"/>
            <w:vAlign w:val="center"/>
          </w:tcPr>
          <w:p w:rsidR="00E22E72" w:rsidRPr="00BD3FCB" w:rsidRDefault="00E22E72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王泰崴</w:t>
            </w:r>
            <w:proofErr w:type="gramEnd"/>
          </w:p>
        </w:tc>
      </w:tr>
    </w:tbl>
    <w:p w:rsidR="0068026E" w:rsidRDefault="0068026E" w:rsidP="0068026E">
      <w:pPr>
        <w:rPr>
          <w:rFonts w:ascii="標楷體" w:eastAsia="標楷體" w:hAnsi="標楷體"/>
        </w:rPr>
      </w:pPr>
    </w:p>
    <w:p w:rsidR="00AB099A" w:rsidRPr="00DC1AF1" w:rsidRDefault="00AB099A" w:rsidP="0068026E">
      <w:pPr>
        <w:rPr>
          <w:rFonts w:ascii="標楷體" w:eastAsia="標楷體" w:hAnsi="標楷體"/>
        </w:rPr>
      </w:pPr>
    </w:p>
    <w:p w:rsidR="0068026E" w:rsidRPr="00DC1AF1" w:rsidRDefault="0068026E" w:rsidP="00C77DDF">
      <w:pPr>
        <w:jc w:val="center"/>
        <w:rPr>
          <w:rFonts w:ascii="標楷體" w:eastAsia="標楷體" w:hAnsi="標楷體"/>
        </w:rPr>
      </w:pPr>
      <w:r w:rsidRPr="00DC1AF1">
        <w:rPr>
          <w:rFonts w:ascii="標楷體" w:eastAsia="標楷體" w:hAnsi="標楷體" w:hint="eastAsia"/>
        </w:rPr>
        <w:t>女子組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68026E" w:rsidRPr="00DC1AF1" w:rsidTr="00C77DDF">
        <w:trPr>
          <w:jc w:val="center"/>
        </w:trPr>
        <w:tc>
          <w:tcPr>
            <w:tcW w:w="4181" w:type="dxa"/>
          </w:tcPr>
          <w:p w:rsidR="0068026E" w:rsidRPr="00DC1AF1" w:rsidRDefault="0068026E" w:rsidP="00C77D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所屬學校</w:t>
            </w:r>
          </w:p>
        </w:tc>
        <w:tc>
          <w:tcPr>
            <w:tcW w:w="4181" w:type="dxa"/>
          </w:tcPr>
          <w:p w:rsidR="0068026E" w:rsidRPr="00DC1AF1" w:rsidRDefault="0068026E" w:rsidP="00C77D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E22E72" w:rsidRPr="00DC1AF1" w:rsidTr="00AF2F3C">
        <w:trPr>
          <w:jc w:val="center"/>
        </w:trPr>
        <w:tc>
          <w:tcPr>
            <w:tcW w:w="4181" w:type="dxa"/>
            <w:vAlign w:val="center"/>
          </w:tcPr>
          <w:p w:rsidR="00E22E72" w:rsidRPr="00503EC4" w:rsidRDefault="00E22E72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</w:t>
            </w:r>
            <w:r w:rsidRPr="00004BD4"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4181" w:type="dxa"/>
            <w:vAlign w:val="center"/>
          </w:tcPr>
          <w:p w:rsidR="00E22E72" w:rsidRPr="00BD3FCB" w:rsidRDefault="00E22E72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黃禹喬</w:t>
            </w:r>
            <w:proofErr w:type="gramEnd"/>
          </w:p>
        </w:tc>
      </w:tr>
      <w:tr w:rsidR="00E22E72" w:rsidRPr="00DC1AF1" w:rsidTr="00AF2F3C">
        <w:trPr>
          <w:jc w:val="center"/>
        </w:trPr>
        <w:tc>
          <w:tcPr>
            <w:tcW w:w="4181" w:type="dxa"/>
            <w:vAlign w:val="center"/>
          </w:tcPr>
          <w:p w:rsidR="00E22E72" w:rsidRPr="00244321" w:rsidRDefault="00E22E72" w:rsidP="006419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</w:t>
            </w:r>
            <w:r w:rsidR="006419D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家運動訓練中心</w:t>
            </w:r>
          </w:p>
        </w:tc>
        <w:tc>
          <w:tcPr>
            <w:tcW w:w="4181" w:type="dxa"/>
            <w:vAlign w:val="center"/>
          </w:tcPr>
          <w:p w:rsidR="00E22E72" w:rsidRPr="00BD3FCB" w:rsidRDefault="00E22E72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蘇</w:t>
            </w:r>
            <w:proofErr w:type="gramStart"/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珮</w:t>
            </w:r>
            <w:proofErr w:type="gramEnd"/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綾</w:t>
            </w:r>
          </w:p>
        </w:tc>
      </w:tr>
      <w:tr w:rsidR="00E22E72" w:rsidRPr="00DC1AF1" w:rsidTr="00AF2F3C">
        <w:trPr>
          <w:jc w:val="center"/>
        </w:trPr>
        <w:tc>
          <w:tcPr>
            <w:tcW w:w="4181" w:type="dxa"/>
            <w:vAlign w:val="center"/>
          </w:tcPr>
          <w:p w:rsidR="00E22E72" w:rsidRPr="00503EC4" w:rsidRDefault="00E22E72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</w:t>
            </w:r>
            <w:r w:rsidRPr="00004BD4"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4181" w:type="dxa"/>
            <w:vAlign w:val="center"/>
          </w:tcPr>
          <w:p w:rsidR="00E22E72" w:rsidRPr="00BD3FCB" w:rsidRDefault="00E22E72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黃  </w:t>
            </w:r>
            <w:proofErr w:type="gramStart"/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歆</w:t>
            </w:r>
            <w:proofErr w:type="gramEnd"/>
          </w:p>
        </w:tc>
      </w:tr>
      <w:tr w:rsidR="00E22E72" w:rsidRPr="00DC1AF1" w:rsidTr="00AF2F3C">
        <w:trPr>
          <w:jc w:val="center"/>
        </w:trPr>
        <w:tc>
          <w:tcPr>
            <w:tcW w:w="4181" w:type="dxa"/>
            <w:vAlign w:val="center"/>
          </w:tcPr>
          <w:p w:rsidR="00E22E72" w:rsidRPr="00503EC4" w:rsidRDefault="00E22E72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</w:t>
            </w:r>
            <w:r w:rsidRPr="00004BD4"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4181" w:type="dxa"/>
            <w:vAlign w:val="center"/>
          </w:tcPr>
          <w:p w:rsidR="00E22E72" w:rsidRPr="00BD3FCB" w:rsidRDefault="00E22E72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李昱諄</w:t>
            </w:r>
          </w:p>
        </w:tc>
      </w:tr>
      <w:tr w:rsidR="00E22E72" w:rsidRPr="00DC1AF1" w:rsidTr="00AF2F3C">
        <w:trPr>
          <w:jc w:val="center"/>
        </w:trPr>
        <w:tc>
          <w:tcPr>
            <w:tcW w:w="4181" w:type="dxa"/>
            <w:vAlign w:val="center"/>
          </w:tcPr>
          <w:p w:rsidR="00E22E72" w:rsidRPr="00503EC4" w:rsidRDefault="00E22E72" w:rsidP="00115E6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中國</w:t>
            </w:r>
            <w:r w:rsidRPr="00004BD4">
              <w:rPr>
                <w:rFonts w:ascii="標楷體" w:eastAsia="標楷體" w:hAnsi="標楷體" w:hint="eastAsia"/>
                <w:szCs w:val="24"/>
              </w:rPr>
              <w:t>文化大學</w:t>
            </w:r>
          </w:p>
        </w:tc>
        <w:tc>
          <w:tcPr>
            <w:tcW w:w="4181" w:type="dxa"/>
            <w:vAlign w:val="center"/>
          </w:tcPr>
          <w:p w:rsidR="00E22E72" w:rsidRPr="00BD3FCB" w:rsidRDefault="00E22E72" w:rsidP="00115E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3FCB">
              <w:rPr>
                <w:rFonts w:ascii="標楷體" w:eastAsia="標楷體" w:hAnsi="標楷體" w:cs="新細明體" w:hint="eastAsia"/>
                <w:kern w:val="0"/>
                <w:szCs w:val="24"/>
              </w:rPr>
              <w:t>黃郁雯</w:t>
            </w:r>
          </w:p>
        </w:tc>
      </w:tr>
    </w:tbl>
    <w:p w:rsidR="0068026E" w:rsidRPr="00DC1AF1" w:rsidRDefault="0068026E" w:rsidP="00C77DDF">
      <w:pPr>
        <w:jc w:val="center"/>
        <w:rPr>
          <w:rFonts w:ascii="標楷體" w:eastAsia="標楷體" w:hAnsi="標楷體"/>
        </w:rPr>
      </w:pPr>
    </w:p>
    <w:p w:rsidR="0068026E" w:rsidRPr="00802A57" w:rsidRDefault="0068026E" w:rsidP="00697654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sectPr w:rsidR="0068026E" w:rsidRPr="00802A57" w:rsidSect="00697654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D6" w:rsidRDefault="00CE7BD6" w:rsidP="00802A57">
      <w:r>
        <w:separator/>
      </w:r>
    </w:p>
  </w:endnote>
  <w:endnote w:type="continuationSeparator" w:id="0">
    <w:p w:rsidR="00CE7BD6" w:rsidRDefault="00CE7BD6" w:rsidP="008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D6" w:rsidRDefault="00CE7BD6" w:rsidP="00802A57">
      <w:r>
        <w:separator/>
      </w:r>
    </w:p>
  </w:footnote>
  <w:footnote w:type="continuationSeparator" w:id="0">
    <w:p w:rsidR="00CE7BD6" w:rsidRDefault="00CE7BD6" w:rsidP="0080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692"/>
    <w:multiLevelType w:val="hybridMultilevel"/>
    <w:tmpl w:val="D97AA67E"/>
    <w:lvl w:ilvl="0" w:tplc="B9F0E306">
      <w:start w:val="1"/>
      <w:numFmt w:val="taiwaneseCountingThousand"/>
      <w:lvlText w:val="%1、"/>
      <w:lvlJc w:val="left"/>
      <w:pPr>
        <w:ind w:left="4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1">
    <w:nsid w:val="62801F34"/>
    <w:multiLevelType w:val="hybridMultilevel"/>
    <w:tmpl w:val="2722C29A"/>
    <w:lvl w:ilvl="0" w:tplc="B3263C3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F2D75"/>
    <w:multiLevelType w:val="hybridMultilevel"/>
    <w:tmpl w:val="DF2E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A0CCC9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03E253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93"/>
    <w:rsid w:val="00031F51"/>
    <w:rsid w:val="0004452D"/>
    <w:rsid w:val="00125559"/>
    <w:rsid w:val="00157E6C"/>
    <w:rsid w:val="00183C7F"/>
    <w:rsid w:val="001B58E3"/>
    <w:rsid w:val="002627F6"/>
    <w:rsid w:val="00287C90"/>
    <w:rsid w:val="002C7987"/>
    <w:rsid w:val="003104BF"/>
    <w:rsid w:val="00353033"/>
    <w:rsid w:val="00363C93"/>
    <w:rsid w:val="003C334D"/>
    <w:rsid w:val="004751CD"/>
    <w:rsid w:val="004B3F81"/>
    <w:rsid w:val="004C01FF"/>
    <w:rsid w:val="0051045A"/>
    <w:rsid w:val="005A6109"/>
    <w:rsid w:val="005F305A"/>
    <w:rsid w:val="006419D3"/>
    <w:rsid w:val="00667868"/>
    <w:rsid w:val="0068026E"/>
    <w:rsid w:val="00697654"/>
    <w:rsid w:val="006C650E"/>
    <w:rsid w:val="0071373F"/>
    <w:rsid w:val="007D08FD"/>
    <w:rsid w:val="00800681"/>
    <w:rsid w:val="00802A57"/>
    <w:rsid w:val="00875E4A"/>
    <w:rsid w:val="0091415C"/>
    <w:rsid w:val="00973C3A"/>
    <w:rsid w:val="00995AB8"/>
    <w:rsid w:val="009A4341"/>
    <w:rsid w:val="00A77F71"/>
    <w:rsid w:val="00AB099A"/>
    <w:rsid w:val="00B86C7C"/>
    <w:rsid w:val="00BB66CA"/>
    <w:rsid w:val="00C77DDF"/>
    <w:rsid w:val="00CA77A0"/>
    <w:rsid w:val="00CE33C8"/>
    <w:rsid w:val="00CE7BD6"/>
    <w:rsid w:val="00E22E72"/>
    <w:rsid w:val="00E3653B"/>
    <w:rsid w:val="00E449A8"/>
    <w:rsid w:val="00E50094"/>
    <w:rsid w:val="00EE2A4B"/>
    <w:rsid w:val="00F007F7"/>
    <w:rsid w:val="00F125D7"/>
    <w:rsid w:val="00F14FE5"/>
    <w:rsid w:val="00F85643"/>
    <w:rsid w:val="00FA4ADD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2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A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A57"/>
    <w:rPr>
      <w:sz w:val="20"/>
      <w:szCs w:val="20"/>
    </w:rPr>
  </w:style>
  <w:style w:type="table" w:styleId="a8">
    <w:name w:val="Table Grid"/>
    <w:basedOn w:val="a1"/>
    <w:uiPriority w:val="59"/>
    <w:rsid w:val="0068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7D08FD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7D0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2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A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A57"/>
    <w:rPr>
      <w:sz w:val="20"/>
      <w:szCs w:val="20"/>
    </w:rPr>
  </w:style>
  <w:style w:type="table" w:styleId="a8">
    <w:name w:val="Table Grid"/>
    <w:basedOn w:val="a1"/>
    <w:uiPriority w:val="59"/>
    <w:rsid w:val="0068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7D08FD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7D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17</cp:revision>
  <cp:lastPrinted>2019-03-20T01:22:00Z</cp:lastPrinted>
  <dcterms:created xsi:type="dcterms:W3CDTF">2019-03-19T01:55:00Z</dcterms:created>
  <dcterms:modified xsi:type="dcterms:W3CDTF">2019-03-29T02:00:00Z</dcterms:modified>
</cp:coreProperties>
</file>